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94603" w14:textId="77777777" w:rsidR="00D76916" w:rsidRPr="004027CF" w:rsidRDefault="00D76916" w:rsidP="00D769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27CF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записка.</w:t>
      </w:r>
    </w:p>
    <w:p w14:paraId="581FA892" w14:textId="77777777" w:rsidR="00D76916" w:rsidRPr="004027CF" w:rsidRDefault="00D76916" w:rsidP="00D769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192CDD1" w14:textId="77777777" w:rsidR="00D76916" w:rsidRPr="004027CF" w:rsidRDefault="00D76916" w:rsidP="00D769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(далее – </w:t>
      </w:r>
      <w:proofErr w:type="gramStart"/>
      <w:r w:rsidRPr="004027CF">
        <w:rPr>
          <w:rFonts w:ascii="Times New Roman" w:hAnsi="Times New Roman" w:cs="Times New Roman"/>
          <w:sz w:val="24"/>
          <w:szCs w:val="24"/>
        </w:rPr>
        <w:t>программа)  «</w:t>
      </w:r>
      <w:proofErr w:type="gramEnd"/>
      <w:r w:rsidRPr="004027CF">
        <w:rPr>
          <w:rFonts w:ascii="Times New Roman" w:hAnsi="Times New Roman" w:cs="Times New Roman"/>
          <w:sz w:val="24"/>
          <w:szCs w:val="24"/>
        </w:rPr>
        <w:t xml:space="preserve">Столярное дело – 5 класс» разработана для учащихся 5 класса с интеллектуальными нарушениями (умственной отсталостью). </w:t>
      </w:r>
    </w:p>
    <w:p w14:paraId="07EEB088" w14:textId="77777777" w:rsidR="00D76916" w:rsidRPr="004027CF" w:rsidRDefault="00D76916" w:rsidP="00D769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Программа составлена на </w:t>
      </w:r>
      <w:proofErr w:type="gramStart"/>
      <w:r w:rsidRPr="004027CF">
        <w:rPr>
          <w:rFonts w:ascii="Times New Roman" w:hAnsi="Times New Roman" w:cs="Times New Roman"/>
          <w:sz w:val="24"/>
          <w:szCs w:val="24"/>
        </w:rPr>
        <w:t>основе :</w:t>
      </w:r>
      <w:proofErr w:type="gramEnd"/>
    </w:p>
    <w:p w14:paraId="6AF71092" w14:textId="77777777" w:rsidR="00D76916" w:rsidRPr="004027CF" w:rsidRDefault="00D76916" w:rsidP="00D76916">
      <w:pPr>
        <w:pStyle w:val="1"/>
        <w:keepNext/>
        <w:keepLines/>
        <w:numPr>
          <w:ilvl w:val="0"/>
          <w:numId w:val="3"/>
        </w:numPr>
        <w:spacing w:before="0" w:beforeAutospacing="0" w:after="0" w:afterAutospacing="0" w:line="276" w:lineRule="auto"/>
        <w:ind w:left="357" w:hanging="357"/>
        <w:jc w:val="both"/>
        <w:rPr>
          <w:b w:val="0"/>
          <w:sz w:val="24"/>
          <w:szCs w:val="24"/>
        </w:rPr>
      </w:pPr>
      <w:r w:rsidRPr="004027CF">
        <w:rPr>
          <w:b w:val="0"/>
          <w:sz w:val="24"/>
          <w:szCs w:val="24"/>
        </w:rPr>
        <w:t xml:space="preserve">программы «Столярное дело», авт. </w:t>
      </w:r>
      <w:proofErr w:type="spellStart"/>
      <w:r w:rsidRPr="004027CF">
        <w:rPr>
          <w:b w:val="0"/>
          <w:sz w:val="24"/>
          <w:szCs w:val="24"/>
        </w:rPr>
        <w:t>С.Л.Мирский</w:t>
      </w:r>
      <w:proofErr w:type="spellEnd"/>
      <w:r w:rsidRPr="004027CF">
        <w:rPr>
          <w:b w:val="0"/>
          <w:sz w:val="24"/>
          <w:szCs w:val="24"/>
        </w:rPr>
        <w:t xml:space="preserve">, </w:t>
      </w:r>
      <w:proofErr w:type="spellStart"/>
      <w:r w:rsidRPr="004027CF">
        <w:rPr>
          <w:b w:val="0"/>
          <w:sz w:val="24"/>
          <w:szCs w:val="24"/>
        </w:rPr>
        <w:t>Б.А.Журавлев</w:t>
      </w:r>
      <w:proofErr w:type="spellEnd"/>
      <w:r w:rsidRPr="004027CF">
        <w:rPr>
          <w:b w:val="0"/>
          <w:sz w:val="24"/>
          <w:szCs w:val="24"/>
        </w:rPr>
        <w:t xml:space="preserve">// из сборника Программы для 5-9 классов специальных (коррекционных) учреждений </w:t>
      </w:r>
      <w:r w:rsidRPr="004027CF">
        <w:rPr>
          <w:b w:val="0"/>
          <w:sz w:val="24"/>
          <w:szCs w:val="24"/>
          <w:lang w:val="en-US"/>
        </w:rPr>
        <w:t>VIII</w:t>
      </w:r>
      <w:r w:rsidRPr="004027CF">
        <w:rPr>
          <w:b w:val="0"/>
          <w:sz w:val="24"/>
          <w:szCs w:val="24"/>
        </w:rPr>
        <w:t xml:space="preserve"> вида. Сборник 2 / Под редакцией </w:t>
      </w:r>
      <w:proofErr w:type="spellStart"/>
      <w:r w:rsidRPr="004027CF">
        <w:rPr>
          <w:b w:val="0"/>
          <w:sz w:val="24"/>
          <w:szCs w:val="24"/>
        </w:rPr>
        <w:t>В.В.Воронковой</w:t>
      </w:r>
      <w:proofErr w:type="spellEnd"/>
      <w:r w:rsidRPr="004027CF">
        <w:rPr>
          <w:b w:val="0"/>
          <w:sz w:val="24"/>
          <w:szCs w:val="24"/>
        </w:rPr>
        <w:t>;</w:t>
      </w:r>
    </w:p>
    <w:p w14:paraId="23438F9A" w14:textId="77777777" w:rsidR="00D76916" w:rsidRPr="004027CF" w:rsidRDefault="00D76916" w:rsidP="00D76916">
      <w:pPr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программы «Столярное дело», авт.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И.И.Горбачев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 // из сборника Новая модель обучения в специальных (коррекционных) учреждениях </w:t>
      </w:r>
      <w:r w:rsidRPr="004027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027CF">
        <w:rPr>
          <w:rFonts w:ascii="Times New Roman" w:hAnsi="Times New Roman" w:cs="Times New Roman"/>
          <w:sz w:val="24"/>
          <w:szCs w:val="24"/>
        </w:rPr>
        <w:t xml:space="preserve"> вида: новые учебные программы и методические материалы. – Кн. 1 / под редакцией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А.М.Щербаковой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.</w:t>
      </w:r>
    </w:p>
    <w:p w14:paraId="71E8C369" w14:textId="77777777" w:rsidR="00D76916" w:rsidRPr="004027CF" w:rsidRDefault="00D76916" w:rsidP="00D76916">
      <w:pPr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sz w:val="24"/>
          <w:szCs w:val="24"/>
        </w:rPr>
        <w:t xml:space="preserve">Столярное дело: 5 класс: [электронный учебник для специальных и общеобразовательных школ, реализующих ФГОС и АООП </w:t>
      </w:r>
      <w:proofErr w:type="spellStart"/>
      <w:r w:rsidRPr="004027CF">
        <w:rPr>
          <w:sz w:val="24"/>
          <w:szCs w:val="24"/>
        </w:rPr>
        <w:t>образованияобучающихся</w:t>
      </w:r>
      <w:proofErr w:type="spellEnd"/>
      <w:r w:rsidRPr="004027CF">
        <w:rPr>
          <w:sz w:val="24"/>
          <w:szCs w:val="24"/>
        </w:rPr>
        <w:t xml:space="preserve"> с интеллектуальными нарушениями] / М.П. Ермаков. — М.: Издательство ВЛАДОС, 2018. — 259с.: ил. 207.</w:t>
      </w:r>
    </w:p>
    <w:p w14:paraId="099D8364" w14:textId="77777777" w:rsidR="00D76916" w:rsidRPr="004027CF" w:rsidRDefault="00D76916" w:rsidP="00D76916">
      <w:pPr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 // Министерство образования и науки РФ.</w:t>
      </w:r>
    </w:p>
    <w:p w14:paraId="7AC64AB2" w14:textId="77777777" w:rsidR="00D76916" w:rsidRDefault="00D76916" w:rsidP="00D76916">
      <w:pPr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4027CF">
        <w:rPr>
          <w:rFonts w:ascii="Times New Roman" w:hAnsi="Times New Roman" w:cs="Times New Roman"/>
          <w:color w:val="0000CC"/>
          <w:sz w:val="24"/>
          <w:szCs w:val="24"/>
        </w:rPr>
        <w:t>ФГОС для детей с умственной отсталостью (</w:t>
      </w:r>
      <w:r>
        <w:rPr>
          <w:rFonts w:ascii="Times New Roman" w:hAnsi="Times New Roman" w:cs="Times New Roman"/>
          <w:color w:val="0000CC"/>
          <w:sz w:val="24"/>
          <w:szCs w:val="24"/>
        </w:rPr>
        <w:t xml:space="preserve">ментальными </w:t>
      </w:r>
      <w:r w:rsidRPr="004027CF">
        <w:rPr>
          <w:rFonts w:ascii="Times New Roman" w:hAnsi="Times New Roman" w:cs="Times New Roman"/>
          <w:color w:val="0000CC"/>
          <w:sz w:val="24"/>
          <w:szCs w:val="24"/>
        </w:rPr>
        <w:t>нарушениями), приказ № 1599, вариант 1.</w:t>
      </w:r>
      <w:bookmarkStart w:id="0" w:name="_GoBack"/>
      <w:bookmarkEnd w:id="0"/>
    </w:p>
    <w:p w14:paraId="242C97C9" w14:textId="77777777" w:rsidR="00D76916" w:rsidRPr="00114188" w:rsidRDefault="00D76916" w:rsidP="00D76916">
      <w:pPr>
        <w:pStyle w:val="1"/>
        <w:shd w:val="clear" w:color="auto" w:fill="FFFFFF"/>
        <w:spacing w:before="0" w:beforeAutospacing="0" w:after="0" w:afterAutospacing="0" w:line="312" w:lineRule="atLeast"/>
        <w:textAlignment w:val="baseline"/>
        <w:rPr>
          <w:b w:val="0"/>
          <w:bCs w:val="0"/>
          <w:color w:val="00B050"/>
          <w:sz w:val="24"/>
          <w:szCs w:val="24"/>
        </w:rPr>
      </w:pPr>
      <w:r>
        <w:rPr>
          <w:b w:val="0"/>
          <w:bCs w:val="0"/>
          <w:color w:val="333333"/>
          <w:sz w:val="30"/>
          <w:szCs w:val="30"/>
        </w:rPr>
        <w:t xml:space="preserve">     </w:t>
      </w:r>
      <w:r w:rsidRPr="00114188">
        <w:rPr>
          <w:b w:val="0"/>
          <w:bCs w:val="0"/>
          <w:color w:val="00B050"/>
          <w:sz w:val="24"/>
          <w:szCs w:val="24"/>
        </w:rPr>
        <w:t xml:space="preserve">Приказ </w:t>
      </w:r>
      <w:proofErr w:type="spellStart"/>
      <w:r w:rsidRPr="00114188">
        <w:rPr>
          <w:b w:val="0"/>
          <w:bCs w:val="0"/>
          <w:color w:val="00B050"/>
          <w:sz w:val="24"/>
          <w:szCs w:val="24"/>
        </w:rPr>
        <w:t>Минпросвещения</w:t>
      </w:r>
      <w:proofErr w:type="spellEnd"/>
      <w:r w:rsidRPr="00114188">
        <w:rPr>
          <w:b w:val="0"/>
          <w:bCs w:val="0"/>
          <w:color w:val="00B050"/>
          <w:sz w:val="24"/>
          <w:szCs w:val="24"/>
        </w:rPr>
        <w:t xml:space="preserve"> РФ от 17.07.2024 N 49</w:t>
      </w:r>
    </w:p>
    <w:p w14:paraId="5DC7BD14" w14:textId="77777777" w:rsidR="00D76916" w:rsidRPr="00114188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4188">
        <w:rPr>
          <w:rFonts w:ascii="Times New Roman" w:hAnsi="Times New Roman" w:cs="Times New Roman"/>
          <w:sz w:val="24"/>
          <w:szCs w:val="24"/>
        </w:rPr>
        <w:t>Рабочая программа включает несколько направлений обучения (модулей), взаимосвязанных между собой: технологии, профессии и производства; технологии ручной обработки материалов (технологии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материалами); конструирование и моделирование (работа с конструктором, конструирование и моделирование из бумаги, робототехника, а также информационно-коммуникационные технологии реализуются с учетом возможностей материально-технической базы отдельной образовательной организации и в рамках образовательных потребностей и возможностей обучающихся).</w:t>
      </w:r>
    </w:p>
    <w:p w14:paraId="52AD97E8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Среди различных видов деятельности человека ведущее место занимает труд. Он служит важным средством развития духовных, нравственных, физических способностей человека. В обществе именно труд обусловливает многостороннее влияние на формирование личности, выступает способом удовлетворения потребностей, созидателем общественного богатства, фактором социального прогресса. </w:t>
      </w:r>
    </w:p>
    <w:p w14:paraId="68A991D8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244">
        <w:rPr>
          <w:rFonts w:ascii="Times New Roman" w:hAnsi="Times New Roman" w:cs="Times New Roman"/>
          <w:b/>
          <w:sz w:val="24"/>
          <w:szCs w:val="24"/>
          <w:u w:val="single"/>
        </w:rPr>
        <w:t>Цель обучения</w:t>
      </w:r>
      <w:r w:rsidRPr="004027CF">
        <w:rPr>
          <w:rFonts w:ascii="Times New Roman" w:hAnsi="Times New Roman" w:cs="Times New Roman"/>
          <w:sz w:val="24"/>
          <w:szCs w:val="24"/>
        </w:rPr>
        <w:t>: всестороннее развитие личности обучающихся среднего возраста с умственной отсталостью (интеллектуальными нарушениями) в процессе формирования у них трудовой культуры, подготовка учащихся к обучению в среднем звене, с тем, чтобы их адаптация и интеграция в новую среду в дальнейшем проходила успешно.</w:t>
      </w:r>
    </w:p>
    <w:p w14:paraId="4C4D0141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Изучение профильного труда в 5 классе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навыков; развитие </w:t>
      </w:r>
      <w:r w:rsidRPr="004027CF">
        <w:rPr>
          <w:rFonts w:ascii="Times New Roman" w:hAnsi="Times New Roman" w:cs="Times New Roman"/>
          <w:sz w:val="24"/>
          <w:szCs w:val="24"/>
        </w:rPr>
        <w:lastRenderedPageBreak/>
        <w:t xml:space="preserve">мотивов, знаний и умений с учетом личных интересов, склонностей, физических возможностей, состояния здоровья. </w:t>
      </w:r>
    </w:p>
    <w:p w14:paraId="41360922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9341E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Обучение профильному труду способствует решению следующих </w:t>
      </w:r>
      <w:r w:rsidRPr="004027CF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692149C6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 и т.д.);</w:t>
      </w:r>
    </w:p>
    <w:p w14:paraId="3D1819D4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обучение обязательному общественно полезному производительному труду; подготовка учащихся к выполнению необходимых и доступных видов труда дома, в семье, по месту жительства;</w:t>
      </w:r>
    </w:p>
    <w:p w14:paraId="60A3BF3E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14:paraId="04EC9694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03595235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14:paraId="14B375B3" w14:textId="77777777" w:rsidR="00D76916" w:rsidRPr="004027CF" w:rsidRDefault="00D76916" w:rsidP="00D7691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расширение знаний о материалах, их свойствах, технологиях использования;</w:t>
      </w:r>
    </w:p>
    <w:p w14:paraId="43B72194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ознакомление с ролью человека – труженика и его местом на современном производстве; </w:t>
      </w:r>
    </w:p>
    <w:p w14:paraId="63900487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ознакомление с массовыми рабочими профессиями, формирование устойчивых интересов к определенным видам труда, побуждение к созна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тельному выбору профессии и получение первоначальной профильной тру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довой подготовки;</w:t>
      </w:r>
    </w:p>
    <w:p w14:paraId="270AA01D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формирование представлений о производстве, структуре производственного процесса, деятельности производственного предприятия, со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держании и условиях труда по массовым профессиям и т. п., с которыми связаны профили трудового обучения в школе;</w:t>
      </w:r>
    </w:p>
    <w:p w14:paraId="5DAD2FAE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учащихся;</w:t>
      </w:r>
    </w:p>
    <w:p w14:paraId="580B1A6C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формирование трудовых навыков и умений, технических, технологи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ческих, конструкторских и первоначальных экономических знаний, необхо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димых для участия в общественно полезном, производительном труде;</w:t>
      </w:r>
    </w:p>
    <w:p w14:paraId="3D0196DF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формирование знаний о научной организации труда и рабочего места, планировании трудовой деятельности;</w:t>
      </w:r>
    </w:p>
    <w:p w14:paraId="0105C999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познавательных психических процессов (во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сприятия, памяти, воображения, мышления, речи);</w:t>
      </w:r>
    </w:p>
    <w:p w14:paraId="5613AB3A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умственной деятельности (анализ, синтез, срав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нение, классификация, обобщение);</w:t>
      </w:r>
    </w:p>
    <w:p w14:paraId="4B9CB633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коррекция и развитие сенсомоторных процессов в процессе формиро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вание практических умений; </w:t>
      </w:r>
    </w:p>
    <w:p w14:paraId="56069792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развитие регулятивной функции деятельно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сти (включающей целеполагание, планирование, контроль и оценку дей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ствий и результатов деятельности в соответствии с поставленной целью);</w:t>
      </w:r>
    </w:p>
    <w:p w14:paraId="55F19C19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формирование информационной грамотности, умения работать с раз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личными источниками информации;</w:t>
      </w:r>
    </w:p>
    <w:p w14:paraId="30FE3FAD" w14:textId="77777777" w:rsidR="00D76916" w:rsidRPr="004027CF" w:rsidRDefault="00D76916" w:rsidP="00D7691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lastRenderedPageBreak/>
        <w:t>формирование коммуникативной культуры, развитие активности, це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ленаправленности, инициативности.</w:t>
      </w:r>
    </w:p>
    <w:p w14:paraId="24DDAC76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Преподавание базируется на знаниях, получаемых на уроках биологии, истории, математики. В процессе обучения школьники знакомятся с разметкой деталей, пилением, строганием, сверлением древесины, скреплением деталей в изделия и украшением их. Приобретают навыки владения столярными инструментами и приспособлениями, узнают правила пользования и ухода за ними. Некоторые из инструментов и приспособлений изготавливают сами. Кроме того, ребята учатся работать на сверлильном и токарном станках, применять лаки, краски, красители и клеи, читать чертежи, планировать последовательность выполнения трудовых операций, оценивать результат своей и чужой работы. Большое внимание уделяется технике безопасности, пожарной безопасности и эстетическому воспитанию. Все это способствует физическому и интеллектуальному развитию умственно отсталых подростков.</w:t>
      </w:r>
    </w:p>
    <w:p w14:paraId="672DF1D2" w14:textId="784D6C5B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В начале обучения помощь педагога – максимальная. В отношении ориентировочных действий помощь состоит в демонстрации и объяснении конечного результата труда, а также условий работы, применяемых инструментов, материалов, наглядных пособий.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</w:t>
      </w:r>
    </w:p>
    <w:p w14:paraId="68A30604" w14:textId="77777777" w:rsidR="00D76916" w:rsidRPr="004027CF" w:rsidRDefault="00D76916" w:rsidP="00D7691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AA38A" w14:textId="77777777" w:rsidR="00D76916" w:rsidRPr="004027CF" w:rsidRDefault="00D76916" w:rsidP="00D7691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b/>
          <w:sz w:val="24"/>
          <w:szCs w:val="24"/>
        </w:rPr>
        <w:t>В основу программы положены:</w:t>
      </w:r>
    </w:p>
    <w:p w14:paraId="6BD0C809" w14:textId="77777777" w:rsidR="00D76916" w:rsidRPr="004027CF" w:rsidRDefault="00D76916" w:rsidP="00D7691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тематический принцип планирования учебного материала;</w:t>
      </w:r>
    </w:p>
    <w:p w14:paraId="4396F87B" w14:textId="77777777" w:rsidR="00D76916" w:rsidRPr="004027CF" w:rsidRDefault="00D76916" w:rsidP="00D7691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единство воспитания и обучения, творческой деятельности учащихся;</w:t>
      </w:r>
    </w:p>
    <w:p w14:paraId="11C7603A" w14:textId="77777777" w:rsidR="00D76916" w:rsidRPr="004027CF" w:rsidRDefault="00D76916" w:rsidP="00D7691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сочетание теории с практикой;</w:t>
      </w:r>
    </w:p>
    <w:p w14:paraId="28C346DF" w14:textId="77777777" w:rsidR="00D76916" w:rsidRPr="004027CF" w:rsidRDefault="00D76916" w:rsidP="00D7691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система межпредметных связей.</w:t>
      </w:r>
    </w:p>
    <w:p w14:paraId="66829C85" w14:textId="77777777" w:rsidR="00D76916" w:rsidRPr="004027CF" w:rsidRDefault="00D76916" w:rsidP="00D7691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BB8D68" w14:textId="77777777" w:rsidR="00D76916" w:rsidRPr="004027CF" w:rsidRDefault="00D76916" w:rsidP="00D7691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b/>
          <w:sz w:val="24"/>
          <w:szCs w:val="24"/>
        </w:rPr>
        <w:t>Принципы реализации программы</w:t>
      </w:r>
      <w:r w:rsidRPr="004027CF">
        <w:rPr>
          <w:rFonts w:ascii="Times New Roman" w:hAnsi="Times New Roman" w:cs="Times New Roman"/>
          <w:sz w:val="24"/>
          <w:szCs w:val="24"/>
        </w:rPr>
        <w:t>:</w:t>
      </w:r>
    </w:p>
    <w:p w14:paraId="252CA89F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индивидуальный подход к каждому ребёнку,</w:t>
      </w:r>
    </w:p>
    <w:p w14:paraId="3D4DAD6F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коллективизм,</w:t>
      </w:r>
    </w:p>
    <w:p w14:paraId="680354B6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творчество,</w:t>
      </w:r>
    </w:p>
    <w:p w14:paraId="62D5BEB4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доступность,</w:t>
      </w:r>
    </w:p>
    <w:p w14:paraId="3D01F182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наглядность,</w:t>
      </w:r>
    </w:p>
    <w:p w14:paraId="0E9AD435" w14:textId="77777777" w:rsidR="00D76916" w:rsidRPr="004027CF" w:rsidRDefault="00D76916" w:rsidP="00D7691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связь теории с практическими навыками.</w:t>
      </w:r>
    </w:p>
    <w:p w14:paraId="64CBAFC5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231372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Программа по профильному труду определяет содержание и уровень основных знаний и умений учащихся по технологии ручной и машинной обработки производственных материалов, также в содержание программы включены первоначальные све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дения об элементах организации уроков трудового профильного обучения.</w:t>
      </w:r>
    </w:p>
    <w:p w14:paraId="5DADF86B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76201262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27CF">
        <w:rPr>
          <w:rFonts w:ascii="Times New Roman" w:hAnsi="Times New Roman" w:cs="Times New Roman"/>
          <w:sz w:val="24"/>
          <w:szCs w:val="24"/>
          <w:lang w:bidi="ru-RU"/>
        </w:rPr>
        <w:t>Структуру программы составляют следующие содержатель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softHyphen/>
        <w:t>ные линии:</w:t>
      </w:r>
    </w:p>
    <w:p w14:paraId="476E40EC" w14:textId="77777777" w:rsidR="00D76916" w:rsidRPr="004027CF" w:rsidRDefault="00D76916" w:rsidP="00D7691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iCs/>
          <w:sz w:val="24"/>
          <w:szCs w:val="24"/>
          <w:lang w:bidi="ru-RU"/>
        </w:rPr>
        <w:t>Материалы, используемые в трудовой деятельности.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4027CF">
        <w:rPr>
          <w:rFonts w:ascii="Times New Roman" w:hAnsi="Times New Roman" w:cs="Times New Roman"/>
          <w:sz w:val="24"/>
          <w:szCs w:val="24"/>
          <w:lang w:bidi="ru-RU"/>
        </w:rPr>
        <w:t>Перечень основных материалов</w:t>
      </w:r>
      <w:proofErr w:type="gramEnd"/>
      <w:r w:rsidRPr="004027CF">
        <w:rPr>
          <w:rFonts w:ascii="Times New Roman" w:hAnsi="Times New Roman" w:cs="Times New Roman"/>
          <w:sz w:val="24"/>
          <w:szCs w:val="24"/>
          <w:lang w:bidi="ru-RU"/>
        </w:rPr>
        <w:t xml:space="preserve"> используемых в трудовой деятельности, их основные свойства. Происхождение материалов (природные, производимые промышленностью и др.).</w:t>
      </w:r>
    </w:p>
    <w:p w14:paraId="6BBD795F" w14:textId="77777777" w:rsidR="00D76916" w:rsidRPr="004027CF" w:rsidRDefault="00D76916" w:rsidP="00D7691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iCs/>
          <w:sz w:val="24"/>
          <w:szCs w:val="24"/>
          <w:lang w:bidi="ru-RU"/>
        </w:rPr>
        <w:lastRenderedPageBreak/>
        <w:t>Инструменты и оборудование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t>. Простейшие инструменты ручного труда, приспособления, станки и проч. Устройство, наладка, подготовка к работе инструментов и оборудования, ремонт, хранение инструмента. Свойства инструмента и оборудования – качество и производительность труда.</w:t>
      </w:r>
    </w:p>
    <w:p w14:paraId="5EE610F8" w14:textId="77777777" w:rsidR="00D76916" w:rsidRPr="004027CF" w:rsidRDefault="00D76916" w:rsidP="00D7691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iCs/>
          <w:sz w:val="24"/>
          <w:szCs w:val="24"/>
          <w:lang w:bidi="ru-RU"/>
        </w:rPr>
        <w:t>Технологии изготовления предмета труда.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t xml:space="preserve"> предметы профильного труда; основные профессиональные операции и действия; технологические карты. Выполнение отдельных трудовых операций и изготовление стандартных изделий под руководством педагога. Применение элементарных фактических знаний и/или ограниченного круга специальных знаний.</w:t>
      </w:r>
    </w:p>
    <w:p w14:paraId="3B25E3D1" w14:textId="77777777" w:rsidR="00D76916" w:rsidRPr="004027CF" w:rsidRDefault="00D76916" w:rsidP="00D76916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iCs/>
          <w:sz w:val="24"/>
          <w:szCs w:val="24"/>
          <w:lang w:bidi="ru-RU"/>
        </w:rPr>
        <w:t>Этика и эстетика труда.</w:t>
      </w:r>
      <w:r w:rsidRPr="004027CF">
        <w:rPr>
          <w:rFonts w:ascii="Times New Roman" w:hAnsi="Times New Roman" w:cs="Times New Roman"/>
          <w:sz w:val="24"/>
          <w:szCs w:val="24"/>
          <w:lang w:bidi="ru-RU"/>
        </w:rPr>
        <w:t xml:space="preserve">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37A1AE14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A01759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Программа предусматривает проведение традиционных комбинированных уроков. Содержание программы носит практическую направленность, формирует готовность обучающихся к включению в социум, в трудовую деятельность.</w:t>
      </w:r>
    </w:p>
    <w:p w14:paraId="28AC8242" w14:textId="77777777" w:rsidR="00D76916" w:rsidRPr="004027CF" w:rsidRDefault="00D76916" w:rsidP="00D769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Обучение проводиться в мастерской, имеющей необходимое оборудование и материалы. Для отработки профессиональных приемов работы выполняются изделия, имеющие практическую значимость и полезность. Предложенные в программе к выполнению изделия – примерные. Исходя из материально-технической базы мастерских, учитель имеет право изменить объекты труда и время, требуемое для их изготовления.</w:t>
      </w:r>
      <w:r w:rsidRPr="004027CF">
        <w:rPr>
          <w:rFonts w:ascii="Times New Roman" w:hAnsi="Times New Roman" w:cs="Times New Roman"/>
          <w:sz w:val="24"/>
          <w:szCs w:val="24"/>
        </w:rPr>
        <w:tab/>
      </w:r>
    </w:p>
    <w:p w14:paraId="1726156F" w14:textId="6CF118B3" w:rsidR="00D76916" w:rsidRPr="00094F6D" w:rsidRDefault="00D76916" w:rsidP="00094F6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В процессе преподавания допускается увеличение / уменьшение количества часов на изучение разделов программы, в зависимости от индивидуальных особенностей усвоения материала учащимися.</w:t>
      </w:r>
    </w:p>
    <w:p w14:paraId="2B110B7B" w14:textId="77777777" w:rsidR="00D76916" w:rsidRPr="004027CF" w:rsidRDefault="00D76916" w:rsidP="00D769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027C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УЧЕБНО-ТЕМАТИЧЕСКИЙ ПЛАН</w:t>
      </w:r>
    </w:p>
    <w:p w14:paraId="47F24473" w14:textId="77777777" w:rsidR="00D76916" w:rsidRPr="004027CF" w:rsidRDefault="00D76916" w:rsidP="00D7691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844"/>
        <w:gridCol w:w="1283"/>
        <w:gridCol w:w="1275"/>
      </w:tblGrid>
      <w:tr w:rsidR="00D76916" w:rsidRPr="004027CF" w14:paraId="0BE51EF9" w14:textId="77777777" w:rsidTr="001B199A">
        <w:trPr>
          <w:trHeight w:val="283"/>
        </w:trPr>
        <w:tc>
          <w:tcPr>
            <w:tcW w:w="567" w:type="dxa"/>
            <w:vMerge w:val="restart"/>
            <w:vAlign w:val="center"/>
          </w:tcPr>
          <w:p w14:paraId="3438D6A8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670" w:type="dxa"/>
            <w:vMerge w:val="restart"/>
            <w:vAlign w:val="center"/>
          </w:tcPr>
          <w:p w14:paraId="038FAD92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Тема</w:t>
            </w: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занятия</w:t>
            </w:r>
          </w:p>
        </w:tc>
        <w:tc>
          <w:tcPr>
            <w:tcW w:w="3402" w:type="dxa"/>
            <w:gridSpan w:val="3"/>
            <w:vAlign w:val="center"/>
          </w:tcPr>
          <w:p w14:paraId="3A0278E8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</w:tr>
      <w:tr w:rsidR="00D76916" w:rsidRPr="004027CF" w14:paraId="533D918B" w14:textId="77777777" w:rsidTr="001B199A">
        <w:trPr>
          <w:trHeight w:val="283"/>
        </w:trPr>
        <w:tc>
          <w:tcPr>
            <w:tcW w:w="567" w:type="dxa"/>
            <w:vMerge/>
            <w:vAlign w:val="center"/>
          </w:tcPr>
          <w:p w14:paraId="6FE1DCE5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vMerge/>
            <w:vAlign w:val="center"/>
          </w:tcPr>
          <w:p w14:paraId="46E41E00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385FB38D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283" w:type="dxa"/>
            <w:vAlign w:val="center"/>
          </w:tcPr>
          <w:p w14:paraId="4A7801FD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теория</w:t>
            </w:r>
          </w:p>
        </w:tc>
        <w:tc>
          <w:tcPr>
            <w:tcW w:w="1275" w:type="dxa"/>
            <w:vAlign w:val="center"/>
          </w:tcPr>
          <w:p w14:paraId="78F1119C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  <w:t>практика</w:t>
            </w:r>
          </w:p>
        </w:tc>
      </w:tr>
      <w:tr w:rsidR="00D76916" w:rsidRPr="004027CF" w14:paraId="6B5308F4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7C0575B5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78819663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 xml:space="preserve">Вводное занятие. </w:t>
            </w:r>
          </w:p>
          <w:p w14:paraId="1E735B10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Правила ТБ в столярной мастерской.</w:t>
            </w:r>
          </w:p>
        </w:tc>
        <w:tc>
          <w:tcPr>
            <w:tcW w:w="844" w:type="dxa"/>
            <w:vAlign w:val="center"/>
          </w:tcPr>
          <w:p w14:paraId="4A793B78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 w:rsidRPr="004027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83" w:type="dxa"/>
            <w:vAlign w:val="center"/>
          </w:tcPr>
          <w:p w14:paraId="27EB4F73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14:paraId="0953B4FD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---</w:t>
            </w:r>
          </w:p>
        </w:tc>
      </w:tr>
      <w:tr w:rsidR="00D76916" w:rsidRPr="004027CF" w14:paraId="3DE32B09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6B8B5793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5BAB81A3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 xml:space="preserve">Столярная мастерская. </w:t>
            </w:r>
          </w:p>
          <w:p w14:paraId="5D991EF5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Оборудование мастерской.</w:t>
            </w:r>
            <w:r w:rsidRPr="009F5C5E">
              <w:rPr>
                <w:sz w:val="28"/>
                <w:szCs w:val="28"/>
              </w:rPr>
              <w:t xml:space="preserve"> </w:t>
            </w:r>
            <w:r w:rsidRPr="00EA7FB4">
              <w:rPr>
                <w:sz w:val="24"/>
                <w:szCs w:val="24"/>
              </w:rPr>
              <w:t>Охрана труда, электрическая и пожарная безопасность при выполнении столярных работ.</w:t>
            </w:r>
          </w:p>
        </w:tc>
        <w:tc>
          <w:tcPr>
            <w:tcW w:w="844" w:type="dxa"/>
            <w:vAlign w:val="center"/>
          </w:tcPr>
          <w:p w14:paraId="5645878D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446E114D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14:paraId="4D9A9216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</w:p>
        </w:tc>
      </w:tr>
      <w:tr w:rsidR="00D76916" w:rsidRPr="004027CF" w14:paraId="4CEA99E0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4EF6D854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6ED5E31B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 xml:space="preserve">Лесная скульптура. </w:t>
            </w:r>
          </w:p>
          <w:p w14:paraId="1E7685C9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Поделки из корней и веток.</w:t>
            </w:r>
          </w:p>
        </w:tc>
        <w:tc>
          <w:tcPr>
            <w:tcW w:w="844" w:type="dxa"/>
            <w:vAlign w:val="center"/>
          </w:tcPr>
          <w:p w14:paraId="43F736FA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E04EF2E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---</w:t>
            </w:r>
          </w:p>
        </w:tc>
        <w:tc>
          <w:tcPr>
            <w:tcW w:w="1275" w:type="dxa"/>
            <w:vAlign w:val="center"/>
          </w:tcPr>
          <w:p w14:paraId="1E58BA2A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10</w:t>
            </w:r>
          </w:p>
        </w:tc>
      </w:tr>
      <w:tr w:rsidR="00D76916" w:rsidRPr="004027CF" w14:paraId="6DE37D72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5F1DFE30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1CAD7326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Промышленная заготовка древесины. Виды древесины. Виды обработки. Использование древесины в народном хозяйстве.</w:t>
            </w:r>
          </w:p>
        </w:tc>
        <w:tc>
          <w:tcPr>
            <w:tcW w:w="844" w:type="dxa"/>
            <w:vAlign w:val="center"/>
          </w:tcPr>
          <w:p w14:paraId="45272802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 w:rsidRPr="004D075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83" w:type="dxa"/>
            <w:vAlign w:val="center"/>
          </w:tcPr>
          <w:p w14:paraId="0A36BF34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center"/>
          </w:tcPr>
          <w:p w14:paraId="7151E5A2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11</w:t>
            </w:r>
          </w:p>
        </w:tc>
      </w:tr>
      <w:tr w:rsidR="00D76916" w:rsidRPr="004027CF" w14:paraId="2CB84703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4B507985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6952CDF0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Продукция из древесных материалов.</w:t>
            </w:r>
          </w:p>
        </w:tc>
        <w:tc>
          <w:tcPr>
            <w:tcW w:w="844" w:type="dxa"/>
            <w:vAlign w:val="center"/>
          </w:tcPr>
          <w:p w14:paraId="28B35C3C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 w:rsidRPr="004027C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3E640CB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14:paraId="33505ACD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</w:p>
        </w:tc>
      </w:tr>
      <w:tr w:rsidR="00D76916" w:rsidRPr="004027CF" w14:paraId="4DCDB99E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3488FE14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068823C1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Графическое изображение деталей из древесины. Понятие о чертеже, техническом рисунке и эскизе деталей.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FD05877" w14:textId="77777777" w:rsidR="00D76916" w:rsidRPr="004027CF" w:rsidRDefault="00D76916" w:rsidP="001B199A">
            <w:pPr>
              <w:pStyle w:val="TableParagraph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EF6A6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6DE8D4B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14:paraId="02DF5BB4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8</w:t>
            </w:r>
          </w:p>
        </w:tc>
      </w:tr>
      <w:tr w:rsidR="00D76916" w:rsidRPr="004027CF" w14:paraId="76588292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6856C933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6471A276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>Разметочный инструмент. Приёмы разметки (плоскостная и пространственная).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726926" w14:textId="77777777" w:rsidR="00D76916" w:rsidRPr="00EF6A6A" w:rsidRDefault="00D76916" w:rsidP="001B199A">
            <w:pPr>
              <w:pStyle w:val="TableParagraph"/>
              <w:ind w:left="90" w:right="7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F6A6A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1E38C04E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14:paraId="02364097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8</w:t>
            </w:r>
          </w:p>
        </w:tc>
      </w:tr>
      <w:tr w:rsidR="00D76916" w:rsidRPr="004027CF" w14:paraId="7FD3F638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3C961134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641ED387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Выжигание.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DA5C181" w14:textId="77777777" w:rsidR="00D76916" w:rsidRPr="004027CF" w:rsidRDefault="00D76916" w:rsidP="001B199A">
            <w:pPr>
              <w:pStyle w:val="TableParagraph"/>
              <w:ind w:left="90" w:right="75"/>
              <w:jc w:val="center"/>
              <w:rPr>
                <w:b/>
                <w:sz w:val="24"/>
                <w:szCs w:val="24"/>
              </w:rPr>
            </w:pPr>
            <w:r w:rsidRPr="00EF6A6A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2AFD3513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---</w:t>
            </w:r>
          </w:p>
        </w:tc>
        <w:tc>
          <w:tcPr>
            <w:tcW w:w="1275" w:type="dxa"/>
            <w:vAlign w:val="center"/>
          </w:tcPr>
          <w:p w14:paraId="4EE9F11E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</w:tr>
      <w:tr w:rsidR="00D76916" w:rsidRPr="004027CF" w14:paraId="22F0C972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0199B8E2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0156775E" w14:textId="77777777" w:rsidR="00D76916" w:rsidRPr="00193938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193938">
              <w:rPr>
                <w:sz w:val="24"/>
                <w:szCs w:val="24"/>
              </w:rPr>
              <w:t>Изготовление кухонной утвари. (Разделочная доска, кухонная лопаточка, скалка).</w:t>
            </w:r>
          </w:p>
          <w:p w14:paraId="6D2E0CA4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1AA7DD76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 w:rsidRPr="004027C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34E7B5FC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vAlign w:val="center"/>
          </w:tcPr>
          <w:p w14:paraId="383D4E47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7</w:t>
            </w:r>
          </w:p>
        </w:tc>
      </w:tr>
      <w:tr w:rsidR="00D76916" w:rsidRPr="004027CF" w14:paraId="69721E01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0A6CD11E" w14:textId="77777777" w:rsidR="00D76916" w:rsidRPr="004027CF" w:rsidRDefault="00D76916" w:rsidP="001B199A">
            <w:pPr>
              <w:pStyle w:val="a3"/>
              <w:numPr>
                <w:ilvl w:val="0"/>
                <w:numId w:val="1"/>
              </w:numPr>
              <w:spacing w:line="276" w:lineRule="auto"/>
              <w:ind w:hanging="720"/>
              <w:jc w:val="center"/>
              <w:rPr>
                <w:b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0B9F0FF1" w14:textId="77777777" w:rsidR="00D76916" w:rsidRPr="004027CF" w:rsidRDefault="00D76916" w:rsidP="001B199A">
            <w:pPr>
              <w:pStyle w:val="TableParagraph"/>
              <w:jc w:val="both"/>
              <w:rPr>
                <w:sz w:val="24"/>
                <w:szCs w:val="24"/>
              </w:rPr>
            </w:pPr>
            <w:r w:rsidRPr="004027CF">
              <w:rPr>
                <w:sz w:val="24"/>
                <w:szCs w:val="24"/>
              </w:rPr>
              <w:t xml:space="preserve">Итоговое занятие. </w:t>
            </w:r>
          </w:p>
        </w:tc>
        <w:tc>
          <w:tcPr>
            <w:tcW w:w="844" w:type="dxa"/>
            <w:vAlign w:val="center"/>
          </w:tcPr>
          <w:p w14:paraId="7033522F" w14:textId="77777777" w:rsidR="00D76916" w:rsidRPr="004027CF" w:rsidRDefault="00D76916" w:rsidP="001B199A">
            <w:pPr>
              <w:pStyle w:val="TableParagraph"/>
              <w:ind w:left="89" w:right="79"/>
              <w:jc w:val="center"/>
              <w:rPr>
                <w:b/>
                <w:sz w:val="24"/>
                <w:szCs w:val="24"/>
              </w:rPr>
            </w:pPr>
            <w:r w:rsidRPr="004027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83" w:type="dxa"/>
            <w:vAlign w:val="center"/>
          </w:tcPr>
          <w:p w14:paraId="7BE4D9C5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---</w:t>
            </w:r>
          </w:p>
        </w:tc>
        <w:tc>
          <w:tcPr>
            <w:tcW w:w="1275" w:type="dxa"/>
            <w:vAlign w:val="center"/>
          </w:tcPr>
          <w:p w14:paraId="15834EC8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</w:tr>
      <w:tr w:rsidR="00D76916" w:rsidRPr="004027CF" w14:paraId="27821707" w14:textId="77777777" w:rsidTr="001B199A">
        <w:trPr>
          <w:trHeight w:val="283"/>
        </w:trPr>
        <w:tc>
          <w:tcPr>
            <w:tcW w:w="567" w:type="dxa"/>
            <w:vAlign w:val="center"/>
          </w:tcPr>
          <w:p w14:paraId="59F5F3EA" w14:textId="77777777" w:rsidR="00D76916" w:rsidRPr="004027CF" w:rsidRDefault="00D76916" w:rsidP="001B199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vAlign w:val="center"/>
          </w:tcPr>
          <w:p w14:paraId="4B9B32E5" w14:textId="77777777" w:rsidR="00D76916" w:rsidRPr="004027CF" w:rsidRDefault="00D76916" w:rsidP="001B199A">
            <w:pPr>
              <w:pStyle w:val="TableParagraph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1BFC61B2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1283" w:type="dxa"/>
            <w:vAlign w:val="center"/>
          </w:tcPr>
          <w:p w14:paraId="3C3CAFB9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10</w:t>
            </w:r>
          </w:p>
        </w:tc>
        <w:tc>
          <w:tcPr>
            <w:tcW w:w="1275" w:type="dxa"/>
            <w:vAlign w:val="center"/>
          </w:tcPr>
          <w:p w14:paraId="7F2E1FAC" w14:textId="77777777" w:rsidR="00D76916" w:rsidRPr="004027CF" w:rsidRDefault="00D76916" w:rsidP="001B199A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27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58</w:t>
            </w:r>
          </w:p>
        </w:tc>
      </w:tr>
    </w:tbl>
    <w:p w14:paraId="133789A9" w14:textId="77777777" w:rsidR="00D76916" w:rsidRDefault="00D76916" w:rsidP="00D769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A8D8D5" w14:textId="77777777" w:rsidR="00D76916" w:rsidRPr="00EF6A6A" w:rsidRDefault="00D76916" w:rsidP="00D769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A6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6C93454F" w14:textId="77777777" w:rsidR="00D76916" w:rsidRPr="004027CF" w:rsidRDefault="00D76916" w:rsidP="00D76916">
      <w:pPr>
        <w:pStyle w:val="a3"/>
        <w:ind w:left="360"/>
        <w:contextualSpacing/>
        <w:jc w:val="both"/>
        <w:rPr>
          <w:b/>
          <w:bCs/>
        </w:rPr>
      </w:pPr>
    </w:p>
    <w:p w14:paraId="68D6D10C" w14:textId="77777777" w:rsidR="00D76916" w:rsidRPr="004027CF" w:rsidRDefault="00D76916" w:rsidP="00D76916">
      <w:pPr>
        <w:pStyle w:val="a3"/>
        <w:numPr>
          <w:ilvl w:val="0"/>
          <w:numId w:val="2"/>
        </w:numPr>
        <w:contextualSpacing/>
        <w:jc w:val="both"/>
        <w:rPr>
          <w:b/>
          <w:bCs/>
          <w:color w:val="FF0000"/>
        </w:rPr>
      </w:pPr>
      <w:r w:rsidRPr="0070369B">
        <w:rPr>
          <w:b/>
          <w:color w:val="00B050"/>
          <w:sz w:val="28"/>
          <w:szCs w:val="28"/>
        </w:rPr>
        <w:t>Вводное занятие. Техника безопасности в мастерской</w:t>
      </w:r>
      <w:r w:rsidRPr="004027CF">
        <w:rPr>
          <w:b/>
        </w:rPr>
        <w:t xml:space="preserve">. </w:t>
      </w:r>
      <w:r w:rsidRPr="004027CF">
        <w:rPr>
          <w:b/>
          <w:color w:val="FF0000"/>
        </w:rPr>
        <w:t>2 ч.</w:t>
      </w:r>
    </w:p>
    <w:p w14:paraId="141EA230" w14:textId="77777777" w:rsidR="00D76916" w:rsidRPr="004027CF" w:rsidRDefault="00D76916" w:rsidP="00D76916">
      <w:pPr>
        <w:pStyle w:val="a3"/>
        <w:ind w:left="360" w:firstLine="348"/>
        <w:contextualSpacing/>
        <w:jc w:val="both"/>
      </w:pPr>
      <w:r w:rsidRPr="004027CF">
        <w:t>Вводный контроль начальных знаний и умений. Выявление интереса обучающегося к данному виду деятельности, начальных знаний, навыков и умений, уровня развития мелкой моторики рук. Требования безопасности труда. Причины травматизма. Меры предупреждения травматизма. Основные правила, инструкции по безопасности труда, их выполнение. Гигиена труда. Причины пожаров в помещениях.</w:t>
      </w:r>
    </w:p>
    <w:p w14:paraId="7640C355" w14:textId="77777777" w:rsidR="00D76916" w:rsidRPr="004027CF" w:rsidRDefault="00D76916" w:rsidP="00D76916">
      <w:pPr>
        <w:pStyle w:val="a3"/>
        <w:ind w:left="360"/>
        <w:contextualSpacing/>
        <w:jc w:val="both"/>
        <w:rPr>
          <w:b/>
          <w:bCs/>
        </w:rPr>
      </w:pPr>
    </w:p>
    <w:p w14:paraId="2D92810D" w14:textId="77777777" w:rsidR="00D76916" w:rsidRPr="004027CF" w:rsidRDefault="00D76916" w:rsidP="00D76916">
      <w:pPr>
        <w:pStyle w:val="a3"/>
        <w:numPr>
          <w:ilvl w:val="0"/>
          <w:numId w:val="2"/>
        </w:numPr>
        <w:contextualSpacing/>
        <w:jc w:val="both"/>
        <w:rPr>
          <w:b/>
          <w:bCs/>
          <w:color w:val="FF0000"/>
        </w:rPr>
      </w:pPr>
      <w:r w:rsidRPr="0070369B">
        <w:rPr>
          <w:b/>
          <w:color w:val="00B050"/>
          <w:sz w:val="28"/>
          <w:szCs w:val="28"/>
        </w:rPr>
        <w:t>Столярная мастерская. Оборудование мастерской.</w:t>
      </w:r>
      <w:r w:rsidRPr="0070369B">
        <w:rPr>
          <w:sz w:val="28"/>
          <w:szCs w:val="28"/>
        </w:rPr>
        <w:t xml:space="preserve"> </w:t>
      </w:r>
      <w:r w:rsidRPr="0070369B">
        <w:rPr>
          <w:b/>
          <w:color w:val="00B050"/>
          <w:sz w:val="28"/>
          <w:szCs w:val="28"/>
        </w:rPr>
        <w:t>Охрана труда, электрическая и пожарная безопасность при выполнении столярных работ.</w:t>
      </w:r>
      <w:r w:rsidRPr="00C52762">
        <w:rPr>
          <w:b/>
          <w:color w:val="00B050"/>
        </w:rPr>
        <w:t xml:space="preserve"> </w:t>
      </w:r>
      <w:r>
        <w:rPr>
          <w:b/>
          <w:color w:val="FF0000"/>
        </w:rPr>
        <w:t>10</w:t>
      </w:r>
      <w:r w:rsidRPr="004027CF">
        <w:rPr>
          <w:b/>
          <w:color w:val="FF0000"/>
        </w:rPr>
        <w:t xml:space="preserve"> ч.</w:t>
      </w:r>
    </w:p>
    <w:p w14:paraId="686D9C39" w14:textId="77777777" w:rsidR="00D76916" w:rsidRPr="004027CF" w:rsidRDefault="00D76916" w:rsidP="00D76916">
      <w:pPr>
        <w:pStyle w:val="a3"/>
        <w:ind w:left="360" w:firstLine="348"/>
        <w:contextualSpacing/>
        <w:jc w:val="both"/>
        <w:rPr>
          <w:bCs/>
        </w:rPr>
      </w:pPr>
      <w:r w:rsidRPr="004027CF">
        <w:t xml:space="preserve">Материалы и инструменты для столярных работ. Организация труда и оборудование рабочего места для обработки древесины. Рациональное размещение инструмента и материалов на столярном верстаке. </w:t>
      </w:r>
      <w:r w:rsidRPr="00AD1FCE">
        <w:t>Травмы из-за неисправности инструмента, оборудования. Травмы, связанные со складированием, переноской материалов.  Электротравматизм. Возможность быстрого возгорания древесных материалов</w:t>
      </w:r>
      <w:r>
        <w:t>.</w:t>
      </w:r>
      <w:r w:rsidRPr="00AD1FCE">
        <w:t xml:space="preserve"> </w:t>
      </w:r>
      <w:r>
        <w:t xml:space="preserve">Возможность быстрого возгорания </w:t>
      </w:r>
      <w:r w:rsidRPr="00AD1FCE">
        <w:t>отходов, красок, лаков и других легковоспламеняющихся веществ. Меры и способы предохранения от травм. Действия при возникновении пожара.</w:t>
      </w:r>
    </w:p>
    <w:p w14:paraId="500F2201" w14:textId="77777777" w:rsidR="00D76916" w:rsidRPr="004027CF" w:rsidRDefault="00D76916" w:rsidP="00D76916">
      <w:pPr>
        <w:spacing w:after="0" w:line="240" w:lineRule="auto"/>
        <w:ind w:left="360" w:right="-1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F985E65" w14:textId="77777777" w:rsidR="00D76916" w:rsidRPr="004027CF" w:rsidRDefault="00D76916" w:rsidP="00D76916">
      <w:pPr>
        <w:pStyle w:val="TableParagraph"/>
        <w:numPr>
          <w:ilvl w:val="0"/>
          <w:numId w:val="2"/>
        </w:numPr>
        <w:rPr>
          <w:b/>
          <w:color w:val="FF0000"/>
          <w:sz w:val="24"/>
          <w:szCs w:val="24"/>
        </w:rPr>
      </w:pPr>
      <w:r w:rsidRPr="0070369B">
        <w:rPr>
          <w:b/>
          <w:color w:val="00B050"/>
          <w:sz w:val="28"/>
          <w:szCs w:val="28"/>
        </w:rPr>
        <w:t>Лесная скульптура. Поделки из корней и веток</w:t>
      </w:r>
      <w:r w:rsidRPr="004027CF">
        <w:rPr>
          <w:b/>
          <w:color w:val="00B050"/>
          <w:sz w:val="24"/>
          <w:szCs w:val="24"/>
        </w:rPr>
        <w:t>.</w:t>
      </w:r>
      <w:r w:rsidRPr="004027CF">
        <w:rPr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6</w:t>
      </w:r>
      <w:r w:rsidRPr="004027CF">
        <w:rPr>
          <w:b/>
          <w:color w:val="FF0000"/>
          <w:sz w:val="24"/>
          <w:szCs w:val="24"/>
        </w:rPr>
        <w:t xml:space="preserve"> ч.</w:t>
      </w:r>
    </w:p>
    <w:p w14:paraId="436A4752" w14:textId="77777777" w:rsidR="00D76916" w:rsidRPr="004027CF" w:rsidRDefault="00D76916" w:rsidP="00D76916">
      <w:pPr>
        <w:pStyle w:val="TableParagraph"/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4027CF">
        <w:rPr>
          <w:b/>
          <w:sz w:val="24"/>
          <w:szCs w:val="24"/>
        </w:rPr>
        <w:t>Экскурсия</w:t>
      </w:r>
      <w:r w:rsidRPr="004027CF">
        <w:rPr>
          <w:sz w:val="24"/>
          <w:szCs w:val="24"/>
        </w:rPr>
        <w:t xml:space="preserve"> в лес. Сбор природного материала для изготовления поделок.</w:t>
      </w:r>
      <w:r>
        <w:rPr>
          <w:sz w:val="24"/>
          <w:szCs w:val="24"/>
        </w:rPr>
        <w:t xml:space="preserve"> </w:t>
      </w:r>
    </w:p>
    <w:p w14:paraId="5F3EEDBA" w14:textId="77777777" w:rsidR="00D76916" w:rsidRPr="004027CF" w:rsidRDefault="00D76916" w:rsidP="00D76916">
      <w:pPr>
        <w:pStyle w:val="TableParagraph"/>
        <w:ind w:left="360"/>
        <w:rPr>
          <w:sz w:val="24"/>
          <w:szCs w:val="24"/>
        </w:rPr>
      </w:pPr>
      <w:r w:rsidRPr="004027CF">
        <w:rPr>
          <w:sz w:val="24"/>
          <w:szCs w:val="24"/>
        </w:rPr>
        <w:t xml:space="preserve">Лесная находка. Лесная скульптура. Поделки из корней. </w:t>
      </w:r>
      <w:r>
        <w:rPr>
          <w:sz w:val="24"/>
          <w:szCs w:val="24"/>
        </w:rPr>
        <w:t>Отделка изделий из природного материала.</w:t>
      </w:r>
    </w:p>
    <w:p w14:paraId="0C32E9B7" w14:textId="77777777" w:rsidR="00D76916" w:rsidRPr="004027CF" w:rsidRDefault="00D76916" w:rsidP="00D76916">
      <w:pPr>
        <w:pStyle w:val="TableParagraph"/>
        <w:ind w:left="360"/>
        <w:rPr>
          <w:sz w:val="24"/>
          <w:szCs w:val="24"/>
        </w:rPr>
      </w:pPr>
    </w:p>
    <w:p w14:paraId="183CCF99" w14:textId="77777777" w:rsidR="00D76916" w:rsidRPr="004027CF" w:rsidRDefault="00D76916" w:rsidP="00D76916">
      <w:pPr>
        <w:pStyle w:val="a3"/>
        <w:numPr>
          <w:ilvl w:val="0"/>
          <w:numId w:val="2"/>
        </w:numPr>
        <w:ind w:right="-1"/>
        <w:contextualSpacing/>
        <w:jc w:val="both"/>
        <w:rPr>
          <w:b/>
        </w:rPr>
      </w:pPr>
      <w:r w:rsidRPr="0070369B">
        <w:rPr>
          <w:b/>
          <w:color w:val="00B050"/>
          <w:sz w:val="28"/>
          <w:szCs w:val="28"/>
        </w:rPr>
        <w:t xml:space="preserve">Промышленная заготовка древесины. Виды древесины. Виды обработки. </w:t>
      </w:r>
      <w:r w:rsidRPr="004027CF">
        <w:rPr>
          <w:b/>
          <w:color w:val="FF0000"/>
        </w:rPr>
        <w:t>1</w:t>
      </w:r>
      <w:r>
        <w:rPr>
          <w:b/>
          <w:color w:val="FF0000"/>
        </w:rPr>
        <w:t>0</w:t>
      </w:r>
      <w:r w:rsidRPr="004027CF">
        <w:rPr>
          <w:b/>
          <w:color w:val="FF0000"/>
        </w:rPr>
        <w:t xml:space="preserve"> ч.</w:t>
      </w:r>
    </w:p>
    <w:p w14:paraId="6FF4EA4F" w14:textId="77777777" w:rsidR="00D76916" w:rsidRPr="004027CF" w:rsidRDefault="00D76916" w:rsidP="00D76916">
      <w:pPr>
        <w:pStyle w:val="a3"/>
        <w:ind w:left="360" w:right="-1" w:firstLine="348"/>
        <w:contextualSpacing/>
        <w:jc w:val="both"/>
      </w:pPr>
      <w:r w:rsidRPr="004027CF">
        <w:t xml:space="preserve">История возникновения пилы. Древесина как природный конструкционный материал. Применение древесины в народном хозяйстве. Строение древесины. Породы древесины. </w:t>
      </w:r>
      <w:bookmarkStart w:id="1" w:name="_Hlk104541108"/>
      <w:r w:rsidRPr="004027CF">
        <w:t xml:space="preserve">Виды пороков древесины и их характерные признаки. </w:t>
      </w:r>
      <w:bookmarkEnd w:id="1"/>
      <w:r w:rsidRPr="004027CF">
        <w:t>Текстура древесины и её использование. Физико-механические свойства древесины. Виды пиломатериалов. Основные элементы пиломатериалов.</w:t>
      </w:r>
    </w:p>
    <w:p w14:paraId="21CDCEB7" w14:textId="77777777" w:rsidR="00D76916" w:rsidRPr="004027CF" w:rsidRDefault="00D76916" w:rsidP="00D76916">
      <w:pPr>
        <w:pStyle w:val="a3"/>
        <w:ind w:left="360" w:right="-1"/>
        <w:contextualSpacing/>
        <w:jc w:val="both"/>
        <w:rPr>
          <w:b/>
          <w:color w:val="FF0000"/>
        </w:rPr>
      </w:pPr>
    </w:p>
    <w:p w14:paraId="6F7FF940" w14:textId="77777777" w:rsidR="00D76916" w:rsidRPr="004027CF" w:rsidRDefault="00D76916" w:rsidP="00D76916">
      <w:pPr>
        <w:pStyle w:val="TableParagraph"/>
        <w:numPr>
          <w:ilvl w:val="0"/>
          <w:numId w:val="2"/>
        </w:numPr>
        <w:rPr>
          <w:b/>
          <w:color w:val="FF0000"/>
          <w:sz w:val="24"/>
          <w:szCs w:val="24"/>
        </w:rPr>
      </w:pPr>
      <w:r w:rsidRPr="0070369B">
        <w:rPr>
          <w:b/>
          <w:color w:val="00B050"/>
          <w:sz w:val="28"/>
          <w:szCs w:val="28"/>
        </w:rPr>
        <w:t>Продукция из древесных материалов.</w:t>
      </w:r>
      <w:r w:rsidRPr="004027CF">
        <w:rPr>
          <w:sz w:val="24"/>
          <w:szCs w:val="24"/>
        </w:rPr>
        <w:t xml:space="preserve"> </w:t>
      </w:r>
      <w:r w:rsidRPr="004027CF">
        <w:rPr>
          <w:b/>
          <w:color w:val="FF0000"/>
          <w:sz w:val="24"/>
          <w:szCs w:val="24"/>
        </w:rPr>
        <w:t>6 ч.</w:t>
      </w:r>
    </w:p>
    <w:p w14:paraId="1B8A03FD" w14:textId="77777777" w:rsidR="00D76916" w:rsidRPr="004027CF" w:rsidRDefault="00D76916" w:rsidP="00D76916">
      <w:pPr>
        <w:pStyle w:val="TableParagraph"/>
        <w:ind w:left="348" w:firstLine="12"/>
        <w:rPr>
          <w:sz w:val="24"/>
          <w:szCs w:val="24"/>
        </w:rPr>
      </w:pPr>
      <w:r w:rsidRPr="004027CF">
        <w:rPr>
          <w:sz w:val="24"/>
          <w:szCs w:val="24"/>
        </w:rPr>
        <w:t xml:space="preserve">Изделия из древесины. Продукция, получаемая в результате         переработки древесины. </w:t>
      </w:r>
      <w:bookmarkStart w:id="2" w:name="_Hlk104542581"/>
      <w:r w:rsidRPr="004027CF">
        <w:rPr>
          <w:sz w:val="24"/>
          <w:szCs w:val="24"/>
        </w:rPr>
        <w:t xml:space="preserve">Переработка </w:t>
      </w:r>
      <w:proofErr w:type="spellStart"/>
      <w:r w:rsidRPr="004027CF">
        <w:rPr>
          <w:sz w:val="24"/>
          <w:szCs w:val="24"/>
        </w:rPr>
        <w:t>коры</w:t>
      </w:r>
      <w:proofErr w:type="spellEnd"/>
      <w:r w:rsidRPr="004027CF">
        <w:rPr>
          <w:sz w:val="24"/>
          <w:szCs w:val="24"/>
        </w:rPr>
        <w:t>, хвои и листьев.</w:t>
      </w:r>
      <w:bookmarkEnd w:id="2"/>
      <w:r w:rsidRPr="004027CF">
        <w:rPr>
          <w:sz w:val="24"/>
          <w:szCs w:val="24"/>
        </w:rPr>
        <w:t xml:space="preserve"> Изделия из ДСП и ДВП, фанеры, </w:t>
      </w:r>
      <w:proofErr w:type="gramStart"/>
      <w:r w:rsidRPr="004027CF">
        <w:rPr>
          <w:sz w:val="24"/>
          <w:szCs w:val="24"/>
        </w:rPr>
        <w:t>картона  и</w:t>
      </w:r>
      <w:proofErr w:type="gramEnd"/>
      <w:r w:rsidRPr="004027CF">
        <w:rPr>
          <w:sz w:val="24"/>
          <w:szCs w:val="24"/>
        </w:rPr>
        <w:t xml:space="preserve"> др.</w:t>
      </w:r>
    </w:p>
    <w:p w14:paraId="18C7BE94" w14:textId="77777777" w:rsidR="00D76916" w:rsidRPr="004027CF" w:rsidRDefault="00D76916" w:rsidP="00D76916">
      <w:pPr>
        <w:pStyle w:val="TableParagraph"/>
        <w:ind w:left="360"/>
        <w:rPr>
          <w:b/>
          <w:color w:val="FF0000"/>
          <w:sz w:val="24"/>
          <w:szCs w:val="24"/>
        </w:rPr>
      </w:pPr>
    </w:p>
    <w:p w14:paraId="41E6FA0C" w14:textId="77777777" w:rsidR="00D76916" w:rsidRPr="004027CF" w:rsidRDefault="00D76916" w:rsidP="00D76916">
      <w:pPr>
        <w:pStyle w:val="TableParagraph"/>
        <w:ind w:left="360"/>
        <w:rPr>
          <w:b/>
          <w:color w:val="FF0000"/>
          <w:sz w:val="24"/>
          <w:szCs w:val="24"/>
        </w:rPr>
      </w:pPr>
    </w:p>
    <w:p w14:paraId="551386BC" w14:textId="77777777" w:rsidR="00D76916" w:rsidRPr="004027CF" w:rsidRDefault="00D76916" w:rsidP="00D76916">
      <w:pPr>
        <w:pStyle w:val="a3"/>
        <w:ind w:left="360" w:right="-1"/>
        <w:contextualSpacing/>
        <w:jc w:val="both"/>
        <w:rPr>
          <w:color w:val="FF0000"/>
        </w:rPr>
      </w:pPr>
    </w:p>
    <w:p w14:paraId="6924B51C" w14:textId="77777777" w:rsidR="00D76916" w:rsidRDefault="00D76916" w:rsidP="00D76916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4"/>
          <w:szCs w:val="24"/>
        </w:rPr>
      </w:pPr>
      <w:r w:rsidRPr="00EF6A6A">
        <w:rPr>
          <w:b/>
          <w:color w:val="00B050"/>
          <w:sz w:val="28"/>
          <w:szCs w:val="28"/>
        </w:rPr>
        <w:t>Игрушки из древесины</w:t>
      </w:r>
      <w:r w:rsidRPr="00EF6A6A">
        <w:rPr>
          <w:b/>
          <w:color w:val="00B05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6</w:t>
      </w:r>
      <w:r w:rsidRPr="004027CF">
        <w:rPr>
          <w:b/>
          <w:color w:val="FF0000"/>
          <w:sz w:val="24"/>
          <w:szCs w:val="24"/>
        </w:rPr>
        <w:t xml:space="preserve"> ч.</w:t>
      </w:r>
    </w:p>
    <w:p w14:paraId="4044D2B5" w14:textId="77777777" w:rsidR="00D76916" w:rsidRPr="007A48D0" w:rsidRDefault="00D76916" w:rsidP="00D76916">
      <w:pPr>
        <w:pStyle w:val="TableParagraph"/>
        <w:ind w:left="360" w:firstLine="348"/>
        <w:jc w:val="both"/>
        <w:rPr>
          <w:sz w:val="24"/>
          <w:szCs w:val="24"/>
        </w:rPr>
      </w:pPr>
      <w:r w:rsidRPr="007A48D0">
        <w:rPr>
          <w:sz w:val="24"/>
          <w:szCs w:val="24"/>
        </w:rPr>
        <w:t xml:space="preserve">Эскиз модели. Чертеж модели. Способы крепления заготовок. Изготовление деталей модели. Обработка закругленных поверхностей. Сборка изделия с помощью гвоздей, </w:t>
      </w:r>
      <w:r w:rsidRPr="007A48D0">
        <w:rPr>
          <w:sz w:val="24"/>
          <w:szCs w:val="24"/>
        </w:rPr>
        <w:lastRenderedPageBreak/>
        <w:t>саморезов и клея.</w:t>
      </w:r>
    </w:p>
    <w:p w14:paraId="2B5433EF" w14:textId="77777777" w:rsidR="00D76916" w:rsidRPr="004027CF" w:rsidRDefault="00D76916" w:rsidP="00D76916">
      <w:pPr>
        <w:pStyle w:val="a3"/>
      </w:pPr>
    </w:p>
    <w:p w14:paraId="58592AEB" w14:textId="77777777" w:rsidR="00D76916" w:rsidRPr="004027CF" w:rsidRDefault="00D76916" w:rsidP="00D76916">
      <w:pPr>
        <w:pStyle w:val="a3"/>
      </w:pPr>
    </w:p>
    <w:p w14:paraId="6FD06411" w14:textId="77777777" w:rsidR="00D76916" w:rsidRPr="004027CF" w:rsidRDefault="00D76916" w:rsidP="00D76916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4"/>
          <w:szCs w:val="24"/>
        </w:rPr>
      </w:pPr>
      <w:r w:rsidRPr="0070369B">
        <w:rPr>
          <w:b/>
          <w:color w:val="00B050"/>
          <w:sz w:val="28"/>
          <w:szCs w:val="28"/>
        </w:rPr>
        <w:t>Разметочный инструмент.</w:t>
      </w:r>
      <w:r w:rsidRPr="004027CF">
        <w:rPr>
          <w:sz w:val="24"/>
          <w:szCs w:val="24"/>
        </w:rPr>
        <w:t xml:space="preserve"> </w:t>
      </w:r>
      <w:r w:rsidRPr="004027CF">
        <w:rPr>
          <w:b/>
          <w:color w:val="FF0000"/>
          <w:sz w:val="24"/>
          <w:szCs w:val="24"/>
        </w:rPr>
        <w:t xml:space="preserve">10 ч. </w:t>
      </w:r>
    </w:p>
    <w:p w14:paraId="289BD331" w14:textId="77777777" w:rsidR="00D76916" w:rsidRPr="004027CF" w:rsidRDefault="00D76916" w:rsidP="00D76916">
      <w:pPr>
        <w:pStyle w:val="TableParagraph"/>
        <w:ind w:left="360" w:firstLine="348"/>
        <w:rPr>
          <w:sz w:val="24"/>
          <w:szCs w:val="24"/>
        </w:rPr>
      </w:pPr>
      <w:r w:rsidRPr="004027CF">
        <w:rPr>
          <w:sz w:val="24"/>
          <w:szCs w:val="24"/>
        </w:rPr>
        <w:t xml:space="preserve">Виды инструментов для измерения и разметки. Разметка материала линейкой, угольником, циркулем и шаблоном. Разметка угольником от базовой кромки. Разметка деталей по шаблону. Разметка </w:t>
      </w:r>
      <w:proofErr w:type="gramStart"/>
      <w:r w:rsidRPr="004027CF">
        <w:rPr>
          <w:sz w:val="24"/>
          <w:szCs w:val="24"/>
        </w:rPr>
        <w:t>окружности  циркулем</w:t>
      </w:r>
      <w:proofErr w:type="gramEnd"/>
      <w:r w:rsidRPr="004027CF">
        <w:rPr>
          <w:sz w:val="24"/>
          <w:szCs w:val="24"/>
        </w:rPr>
        <w:t xml:space="preserve">. Инструменты приспособления и оборудование. Понятие о заготовке. </w:t>
      </w:r>
    </w:p>
    <w:p w14:paraId="7D01D1BE" w14:textId="77777777" w:rsidR="00D76916" w:rsidRPr="004027CF" w:rsidRDefault="00D76916" w:rsidP="00D76916">
      <w:pPr>
        <w:pStyle w:val="TableParagraph"/>
        <w:ind w:left="360"/>
        <w:rPr>
          <w:sz w:val="24"/>
          <w:szCs w:val="24"/>
        </w:rPr>
      </w:pPr>
      <w:r w:rsidRPr="004027CF">
        <w:rPr>
          <w:sz w:val="24"/>
          <w:szCs w:val="24"/>
        </w:rPr>
        <w:t>Понятие о разметке на плоскости.</w:t>
      </w:r>
      <w:r>
        <w:rPr>
          <w:sz w:val="24"/>
          <w:szCs w:val="24"/>
        </w:rPr>
        <w:t xml:space="preserve"> </w:t>
      </w:r>
      <w:r w:rsidRPr="004027CF">
        <w:rPr>
          <w:sz w:val="24"/>
          <w:szCs w:val="24"/>
        </w:rPr>
        <w:t>Правила безопасности при работе с разметочным инструментом.</w:t>
      </w:r>
    </w:p>
    <w:p w14:paraId="49D86926" w14:textId="77777777" w:rsidR="00D76916" w:rsidRPr="004027CF" w:rsidRDefault="00D76916" w:rsidP="00D76916">
      <w:pPr>
        <w:pStyle w:val="TableParagraph"/>
        <w:ind w:left="360"/>
        <w:rPr>
          <w:sz w:val="24"/>
          <w:szCs w:val="24"/>
        </w:rPr>
      </w:pPr>
    </w:p>
    <w:p w14:paraId="0E46ABDA" w14:textId="77777777" w:rsidR="00D76916" w:rsidRPr="00D061DC" w:rsidRDefault="00D76916" w:rsidP="00D76916">
      <w:pPr>
        <w:pStyle w:val="TableParagraph"/>
        <w:numPr>
          <w:ilvl w:val="0"/>
          <w:numId w:val="2"/>
        </w:numPr>
        <w:jc w:val="both"/>
        <w:rPr>
          <w:b/>
          <w:color w:val="00B050"/>
          <w:sz w:val="24"/>
          <w:szCs w:val="24"/>
        </w:rPr>
      </w:pPr>
      <w:r w:rsidRPr="0070369B">
        <w:rPr>
          <w:b/>
          <w:color w:val="00B050"/>
          <w:sz w:val="28"/>
          <w:szCs w:val="28"/>
        </w:rPr>
        <w:t>Выжигание</w:t>
      </w:r>
      <w:r>
        <w:rPr>
          <w:b/>
          <w:color w:val="00B050"/>
          <w:sz w:val="28"/>
          <w:szCs w:val="28"/>
        </w:rPr>
        <w:t>.</w:t>
      </w:r>
      <w:r w:rsidRPr="0070369B">
        <w:rPr>
          <w:b/>
          <w:color w:val="00B050"/>
          <w:sz w:val="28"/>
          <w:szCs w:val="28"/>
        </w:rPr>
        <w:t xml:space="preserve"> Правила безопасной работы с электровыжигателем.</w:t>
      </w:r>
      <w:r w:rsidRPr="00D061DC">
        <w:rPr>
          <w:b/>
          <w:color w:val="00B050"/>
          <w:sz w:val="28"/>
          <w:szCs w:val="28"/>
        </w:rPr>
        <w:t xml:space="preserve"> </w:t>
      </w:r>
      <w:r w:rsidRPr="00580816">
        <w:rPr>
          <w:b/>
          <w:color w:val="FF0000"/>
          <w:sz w:val="24"/>
          <w:szCs w:val="24"/>
        </w:rPr>
        <w:t>8 ч.</w:t>
      </w:r>
    </w:p>
    <w:p w14:paraId="483B83E4" w14:textId="77777777" w:rsidR="00D76916" w:rsidRPr="000E2E95" w:rsidRDefault="00D76916" w:rsidP="00D76916">
      <w:pPr>
        <w:pStyle w:val="TableParagraph"/>
        <w:ind w:left="360" w:firstLine="348"/>
        <w:jc w:val="both"/>
        <w:rPr>
          <w:color w:val="262626" w:themeColor="text1" w:themeTint="D9"/>
          <w:sz w:val="24"/>
          <w:szCs w:val="24"/>
        </w:rPr>
      </w:pPr>
      <w:proofErr w:type="spellStart"/>
      <w:r w:rsidRPr="000E2E95">
        <w:rPr>
          <w:color w:val="262626" w:themeColor="text1" w:themeTint="D9"/>
          <w:sz w:val="24"/>
          <w:szCs w:val="24"/>
        </w:rPr>
        <w:t>Электровыжигатель</w:t>
      </w:r>
      <w:proofErr w:type="spellEnd"/>
      <w:r w:rsidRPr="000E2E95">
        <w:rPr>
          <w:color w:val="262626" w:themeColor="text1" w:themeTint="D9"/>
          <w:sz w:val="24"/>
          <w:szCs w:val="24"/>
        </w:rPr>
        <w:t xml:space="preserve">: устройство, действие, ПБ при выжигании. Перевод рисунка на изделие. </w:t>
      </w:r>
      <w:r>
        <w:rPr>
          <w:color w:val="262626" w:themeColor="text1" w:themeTint="D9"/>
          <w:sz w:val="24"/>
          <w:szCs w:val="24"/>
        </w:rPr>
        <w:t xml:space="preserve">Шлифовка поверхности заготовки. Разметка </w:t>
      </w:r>
      <w:proofErr w:type="spellStart"/>
      <w:r>
        <w:rPr>
          <w:color w:val="262626" w:themeColor="text1" w:themeTint="D9"/>
          <w:sz w:val="24"/>
          <w:szCs w:val="24"/>
        </w:rPr>
        <w:t>повехности</w:t>
      </w:r>
      <w:proofErr w:type="spellEnd"/>
      <w:r>
        <w:rPr>
          <w:color w:val="262626" w:themeColor="text1" w:themeTint="D9"/>
          <w:sz w:val="24"/>
          <w:szCs w:val="24"/>
        </w:rPr>
        <w:t xml:space="preserve"> заготовки. </w:t>
      </w:r>
      <w:r w:rsidRPr="000E2E95">
        <w:rPr>
          <w:color w:val="262626" w:themeColor="text1" w:themeTint="D9"/>
          <w:sz w:val="24"/>
          <w:szCs w:val="24"/>
        </w:rPr>
        <w:t>Подготовка поверхности изделия к выжиганию. Раскраска рисунка. Правила безопасности при работе с лаком. Работа с лаком.</w:t>
      </w:r>
    </w:p>
    <w:p w14:paraId="2E3F966C" w14:textId="77777777" w:rsidR="00D76916" w:rsidRDefault="00D76916" w:rsidP="00D76916">
      <w:pPr>
        <w:pStyle w:val="TableParagraph"/>
        <w:ind w:left="360"/>
        <w:jc w:val="both"/>
        <w:rPr>
          <w:b/>
          <w:color w:val="00B050"/>
          <w:sz w:val="24"/>
          <w:szCs w:val="24"/>
        </w:rPr>
      </w:pPr>
    </w:p>
    <w:p w14:paraId="587A89D8" w14:textId="77777777" w:rsidR="00D76916" w:rsidRPr="0070369B" w:rsidRDefault="00D76916" w:rsidP="00D76916">
      <w:pPr>
        <w:pStyle w:val="TableParagraph"/>
        <w:ind w:left="360"/>
        <w:jc w:val="both"/>
        <w:rPr>
          <w:b/>
          <w:color w:val="00B050"/>
          <w:sz w:val="28"/>
          <w:szCs w:val="28"/>
        </w:rPr>
      </w:pPr>
    </w:p>
    <w:p w14:paraId="700710C9" w14:textId="77777777" w:rsidR="00D76916" w:rsidRDefault="00D76916" w:rsidP="00D76916">
      <w:pPr>
        <w:pStyle w:val="TableParagraph"/>
        <w:numPr>
          <w:ilvl w:val="0"/>
          <w:numId w:val="2"/>
        </w:numPr>
        <w:jc w:val="both"/>
        <w:rPr>
          <w:b/>
          <w:color w:val="FF0000"/>
          <w:sz w:val="24"/>
          <w:szCs w:val="24"/>
        </w:rPr>
      </w:pPr>
      <w:r>
        <w:rPr>
          <w:b/>
          <w:color w:val="00B050"/>
          <w:sz w:val="28"/>
          <w:szCs w:val="28"/>
        </w:rPr>
        <w:t>Изготовление кухонной утвари</w:t>
      </w:r>
      <w:r w:rsidRPr="0070369B">
        <w:rPr>
          <w:b/>
          <w:color w:val="00B050"/>
          <w:sz w:val="28"/>
          <w:szCs w:val="28"/>
        </w:rPr>
        <w:t>.</w:t>
      </w:r>
      <w:r>
        <w:rPr>
          <w:b/>
          <w:color w:val="00B050"/>
          <w:sz w:val="28"/>
          <w:szCs w:val="28"/>
        </w:rPr>
        <w:t xml:space="preserve"> (Разделочная доска, кухонная лопаточка, скалка)</w:t>
      </w:r>
      <w:r w:rsidRPr="004027CF">
        <w:rPr>
          <w:b/>
          <w:sz w:val="24"/>
          <w:szCs w:val="24"/>
        </w:rPr>
        <w:t xml:space="preserve"> </w:t>
      </w:r>
      <w:r w:rsidRPr="004027CF">
        <w:rPr>
          <w:b/>
          <w:color w:val="FF0000"/>
          <w:sz w:val="24"/>
          <w:szCs w:val="24"/>
        </w:rPr>
        <w:t>8 ч.</w:t>
      </w:r>
    </w:p>
    <w:p w14:paraId="5A1BEFBF" w14:textId="77777777" w:rsidR="00D76916" w:rsidRPr="00AE3F6F" w:rsidRDefault="00D76916" w:rsidP="00D76916">
      <w:pPr>
        <w:pStyle w:val="TableParagraph"/>
        <w:ind w:left="360" w:firstLine="348"/>
        <w:jc w:val="both"/>
        <w:rPr>
          <w:sz w:val="24"/>
          <w:szCs w:val="24"/>
        </w:rPr>
      </w:pPr>
      <w:r w:rsidRPr="00AE3F6F">
        <w:rPr>
          <w:sz w:val="24"/>
          <w:szCs w:val="24"/>
        </w:rPr>
        <w:t>Древесина для изготовления кухонных инструментов. Подготовка рабочего места и подбор материала. Выполнение эскиза изделия. Выполнение чертежа изделия. Выпиливание и строгание заготовки. Черновая разметка заготовки по чертежу изделия. Чистовая разметка и обработка заготовки. Отделка изделия.</w:t>
      </w:r>
    </w:p>
    <w:p w14:paraId="7CC94E9F" w14:textId="77777777" w:rsidR="00D76916" w:rsidRPr="004027CF" w:rsidRDefault="00D76916" w:rsidP="00D76916">
      <w:pPr>
        <w:pStyle w:val="a3"/>
        <w:numPr>
          <w:ilvl w:val="0"/>
          <w:numId w:val="2"/>
        </w:numPr>
        <w:ind w:right="-1"/>
        <w:contextualSpacing/>
        <w:jc w:val="both"/>
        <w:rPr>
          <w:b/>
          <w:bCs/>
          <w:color w:val="FF0000"/>
        </w:rPr>
      </w:pPr>
      <w:r w:rsidRPr="0070369B">
        <w:rPr>
          <w:b/>
          <w:color w:val="00B050"/>
          <w:sz w:val="28"/>
          <w:szCs w:val="28"/>
        </w:rPr>
        <w:t xml:space="preserve">Итоговое занятие. </w:t>
      </w:r>
      <w:r w:rsidRPr="0070369B">
        <w:rPr>
          <w:b/>
          <w:bCs/>
          <w:color w:val="00B050"/>
          <w:sz w:val="28"/>
          <w:szCs w:val="28"/>
        </w:rPr>
        <w:t>Выставка работ.</w:t>
      </w:r>
      <w:r w:rsidRPr="004027CF">
        <w:rPr>
          <w:b/>
          <w:bCs/>
          <w:color w:val="FF0000"/>
        </w:rPr>
        <w:t xml:space="preserve"> </w:t>
      </w:r>
      <w:r w:rsidRPr="004027CF">
        <w:rPr>
          <w:b/>
          <w:color w:val="FF0000"/>
        </w:rPr>
        <w:t>2 ч.</w:t>
      </w:r>
    </w:p>
    <w:p w14:paraId="51DA1A9A" w14:textId="77777777" w:rsidR="00D76916" w:rsidRPr="004027CF" w:rsidRDefault="00D76916" w:rsidP="00D76916">
      <w:pPr>
        <w:spacing w:after="0" w:line="240" w:lineRule="auto"/>
        <w:ind w:left="360" w:right="-1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Конечная цель изделия (дарение, реализация, использование в личных целях и т.д.). Подведение итогов обучения. Планирование работы на следующий год.</w:t>
      </w:r>
    </w:p>
    <w:p w14:paraId="433E9FA4" w14:textId="77777777" w:rsidR="00D76916" w:rsidRPr="004027CF" w:rsidRDefault="00D76916" w:rsidP="00D769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14:paraId="547F1C30" w14:textId="77777777" w:rsidR="00D76916" w:rsidRPr="004027CF" w:rsidRDefault="00D76916" w:rsidP="00D769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14:paraId="2B692D76" w14:textId="77777777" w:rsidR="00D76916" w:rsidRPr="004027CF" w:rsidRDefault="00D76916" w:rsidP="00D7691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4027CF">
        <w:rPr>
          <w:rFonts w:ascii="Times New Roman" w:hAnsi="Times New Roman"/>
          <w:sz w:val="24"/>
          <w:szCs w:val="24"/>
          <w:u w:val="single"/>
        </w:rPr>
        <w:t>Учащиеся должны знать:</w:t>
      </w:r>
    </w:p>
    <w:p w14:paraId="7D01E167" w14:textId="77777777" w:rsidR="00D76916" w:rsidRPr="004027CF" w:rsidRDefault="00D76916" w:rsidP="00D76916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14:paraId="4C312EF1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 xml:space="preserve">правила организации рабочего места; </w:t>
      </w:r>
    </w:p>
    <w:p w14:paraId="15E2BD94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 xml:space="preserve">виды столярных работ; </w:t>
      </w:r>
    </w:p>
    <w:p w14:paraId="368F8B11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 xml:space="preserve">приемы работы (разметки деталей, выделения детали из заготовки, формообразования, соединения деталей, отделки изделия), используемые на уроках; </w:t>
      </w:r>
    </w:p>
    <w:p w14:paraId="3BD6DCC6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>названия и некоторые свойства поделочных материалов, используемых на уроках; знать и соблюдать правила их хранения, санитарно-гигиенических требований при работе с ними;</w:t>
      </w:r>
    </w:p>
    <w:p w14:paraId="3CE06A5A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>названия инструментов, необходимых на уроках, их устройство, правила техники безопасной работы с колющими и режущими инструментами;</w:t>
      </w:r>
    </w:p>
    <w:p w14:paraId="085CD10C" w14:textId="77777777" w:rsidR="00D76916" w:rsidRPr="004027CF" w:rsidRDefault="00D76916" w:rsidP="00D76916">
      <w:pPr>
        <w:pStyle w:val="a3"/>
        <w:ind w:left="0"/>
        <w:contextualSpacing/>
        <w:rPr>
          <w:color w:val="FF0000"/>
          <w:u w:val="single"/>
        </w:rPr>
      </w:pPr>
    </w:p>
    <w:p w14:paraId="6BCC5E5F" w14:textId="77777777" w:rsidR="00D76916" w:rsidRPr="004027CF" w:rsidRDefault="00D76916" w:rsidP="00D76916">
      <w:pPr>
        <w:pStyle w:val="a3"/>
        <w:ind w:left="0"/>
        <w:contextualSpacing/>
        <w:rPr>
          <w:u w:val="single"/>
        </w:rPr>
      </w:pPr>
      <w:r w:rsidRPr="004027CF">
        <w:rPr>
          <w:u w:val="single"/>
        </w:rPr>
        <w:t>Учащиеся должны уметь:</w:t>
      </w:r>
    </w:p>
    <w:p w14:paraId="1A4D5860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27CF">
        <w:rPr>
          <w:rFonts w:ascii="Times New Roman" w:hAnsi="Times New Roman"/>
          <w:sz w:val="24"/>
          <w:szCs w:val="24"/>
        </w:rPr>
        <w:t>самостоятельно организовать свое рабочее место в зависимости от характера выполняемой работы (рационально располагать инструменты, материалы и приспособления на рабочем столе, сохранять порядок на рабочем месте);</w:t>
      </w:r>
    </w:p>
    <w:p w14:paraId="24442A14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4027CF">
        <w:rPr>
          <w:rFonts w:ascii="Times New Roman" w:hAnsi="Times New Roman"/>
          <w:color w:val="FF0000"/>
          <w:sz w:val="24"/>
          <w:szCs w:val="24"/>
        </w:rPr>
        <w:t xml:space="preserve"> выполнять анализ объекта, подлежащего изготовлению (выделение и называние его признаков и свойств; определение способов соединения деталей);</w:t>
      </w:r>
    </w:p>
    <w:p w14:paraId="660EF484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4027CF">
        <w:rPr>
          <w:rFonts w:ascii="Times New Roman" w:hAnsi="Times New Roman"/>
          <w:color w:val="FF0000"/>
          <w:sz w:val="24"/>
          <w:szCs w:val="24"/>
        </w:rPr>
        <w:t>пользоваться доступными технологическими (инструкционными) картами;</w:t>
      </w:r>
    </w:p>
    <w:p w14:paraId="66C74F15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4027CF">
        <w:rPr>
          <w:rFonts w:ascii="Times New Roman" w:hAnsi="Times New Roman"/>
          <w:color w:val="FF0000"/>
          <w:sz w:val="24"/>
          <w:szCs w:val="24"/>
        </w:rPr>
        <w:t>составлять стандартного плана работы по пунктам;</w:t>
      </w:r>
    </w:p>
    <w:p w14:paraId="0731BE63" w14:textId="77777777" w:rsidR="00D76916" w:rsidRPr="004027CF" w:rsidRDefault="00D76916" w:rsidP="00D7691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4027CF">
        <w:rPr>
          <w:rFonts w:ascii="Times New Roman" w:hAnsi="Times New Roman"/>
          <w:color w:val="FF0000"/>
          <w:sz w:val="24"/>
          <w:szCs w:val="24"/>
        </w:rPr>
        <w:t>владеть некоторыми технологическими приемами ручной обработки материалов;</w:t>
      </w:r>
    </w:p>
    <w:p w14:paraId="679B0E56" w14:textId="7FCE6BA5" w:rsidR="00D76916" w:rsidRPr="00094F6D" w:rsidRDefault="00D76916" w:rsidP="00094F6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4027CF">
        <w:rPr>
          <w:rFonts w:ascii="Times New Roman" w:hAnsi="Times New Roman"/>
          <w:color w:val="FF0000"/>
          <w:sz w:val="24"/>
          <w:szCs w:val="24"/>
        </w:rPr>
        <w:t xml:space="preserve">использовать </w:t>
      </w:r>
      <w:proofErr w:type="gramStart"/>
      <w:r w:rsidRPr="004027CF">
        <w:rPr>
          <w:rFonts w:ascii="Times New Roman" w:hAnsi="Times New Roman"/>
          <w:color w:val="FF0000"/>
          <w:sz w:val="24"/>
          <w:szCs w:val="24"/>
        </w:rPr>
        <w:t>в  работе</w:t>
      </w:r>
      <w:proofErr w:type="gramEnd"/>
      <w:r w:rsidRPr="004027CF">
        <w:rPr>
          <w:rFonts w:ascii="Times New Roman" w:hAnsi="Times New Roman"/>
          <w:color w:val="FF0000"/>
          <w:sz w:val="24"/>
          <w:szCs w:val="24"/>
        </w:rPr>
        <w:t xml:space="preserve"> доступные материалы.</w:t>
      </w:r>
    </w:p>
    <w:p w14:paraId="4281DC39" w14:textId="77777777" w:rsidR="00D76916" w:rsidRDefault="00D76916" w:rsidP="00D76916">
      <w:pPr>
        <w:pStyle w:val="a3"/>
        <w:tabs>
          <w:tab w:val="left" w:pos="0"/>
        </w:tabs>
        <w:spacing w:line="276" w:lineRule="auto"/>
        <w:ind w:left="0" w:right="-49"/>
        <w:jc w:val="center"/>
        <w:rPr>
          <w:b/>
          <w:bCs/>
          <w:color w:val="00B050"/>
          <w:sz w:val="28"/>
          <w:szCs w:val="28"/>
        </w:rPr>
      </w:pPr>
    </w:p>
    <w:p w14:paraId="0AEA4E87" w14:textId="77777777" w:rsidR="00D76916" w:rsidRPr="0070369B" w:rsidRDefault="00D76916" w:rsidP="00D76916">
      <w:pPr>
        <w:pStyle w:val="a3"/>
        <w:tabs>
          <w:tab w:val="left" w:pos="0"/>
        </w:tabs>
        <w:spacing w:line="276" w:lineRule="auto"/>
        <w:ind w:left="0" w:right="-49"/>
        <w:jc w:val="center"/>
        <w:rPr>
          <w:b/>
          <w:bCs/>
          <w:color w:val="00B050"/>
          <w:sz w:val="28"/>
          <w:szCs w:val="28"/>
        </w:rPr>
      </w:pPr>
      <w:r w:rsidRPr="0070369B">
        <w:rPr>
          <w:b/>
          <w:bCs/>
          <w:color w:val="00B050"/>
          <w:sz w:val="28"/>
          <w:szCs w:val="28"/>
        </w:rPr>
        <w:t>Учебно-методическое обеспечение.</w:t>
      </w:r>
    </w:p>
    <w:p w14:paraId="59D34006" w14:textId="77777777" w:rsidR="00D76916" w:rsidRPr="004027CF" w:rsidRDefault="00D76916" w:rsidP="00D76916">
      <w:pPr>
        <w:pStyle w:val="a3"/>
        <w:tabs>
          <w:tab w:val="left" w:pos="0"/>
        </w:tabs>
        <w:spacing w:line="276" w:lineRule="auto"/>
        <w:ind w:left="0" w:right="-49"/>
        <w:jc w:val="center"/>
        <w:rPr>
          <w:b/>
          <w:color w:val="00B050"/>
        </w:rPr>
      </w:pPr>
    </w:p>
    <w:p w14:paraId="184BFBC0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 xml:space="preserve"> Журавлев Б.А.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Столярное дело: Учебное пособие для учащихся 5 и 6      классов вспомогательной школы. — М., 1992.</w:t>
      </w:r>
    </w:p>
    <w:p w14:paraId="3605B8DC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 xml:space="preserve">Калининский Н.П. </w:t>
      </w:r>
      <w:r w:rsidRPr="004027CF">
        <w:rPr>
          <w:rFonts w:ascii="Times New Roman" w:hAnsi="Times New Roman" w:cs="Times New Roman"/>
          <w:sz w:val="24"/>
          <w:szCs w:val="24"/>
        </w:rPr>
        <w:t xml:space="preserve">Трудовое обучение в 5-9 классах школы с углубленным изучение русской народной культуры. Вологда: Изд-во института развития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обра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 Справочник по трудовому обучению: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обраб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древесины и металла,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электротехн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proofErr w:type="gramStart"/>
      <w:r w:rsidRPr="004027CF">
        <w:rPr>
          <w:rFonts w:ascii="Times New Roman" w:hAnsi="Times New Roman" w:cs="Times New Roman"/>
          <w:sz w:val="24"/>
          <w:szCs w:val="24"/>
        </w:rPr>
        <w:t>рем.работы</w:t>
      </w:r>
      <w:proofErr w:type="spellEnd"/>
      <w:proofErr w:type="gramEnd"/>
      <w:r w:rsidRPr="004027CF">
        <w:rPr>
          <w:rFonts w:ascii="Times New Roman" w:hAnsi="Times New Roman" w:cs="Times New Roman"/>
          <w:sz w:val="24"/>
          <w:szCs w:val="24"/>
        </w:rPr>
        <w:t xml:space="preserve">: пособие для учащихся 5–7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/ под ред. И.А. Карабанова. — М., 1991. </w:t>
      </w:r>
    </w:p>
    <w:p w14:paraId="1491AE09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>Трудовое обучение</w:t>
      </w:r>
      <w:r w:rsidRPr="004027CF">
        <w:rPr>
          <w:rFonts w:ascii="Times New Roman" w:hAnsi="Times New Roman" w:cs="Times New Roman"/>
          <w:i/>
          <w:sz w:val="24"/>
          <w:szCs w:val="24"/>
        </w:rPr>
        <w:t>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Столярное дело. 5–6 классы. Рабочая программа / авт.-сост. О.В. Павлова. — Волгоград, 2016.</w:t>
      </w:r>
    </w:p>
    <w:p w14:paraId="33CE4824" w14:textId="77777777" w:rsidR="00D76916" w:rsidRPr="004027CF" w:rsidRDefault="00D76916" w:rsidP="00D76916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BB261C0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Трудовое обучение. Технический труд. Учебное пособие для 5 класса общеобразовательных учреждений с русским языком обучения. Под ред. С. Я.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Астрейко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. – Минск. Национальный институт образования, 2010.</w:t>
      </w:r>
    </w:p>
    <w:p w14:paraId="555CBFF7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27CF">
        <w:rPr>
          <w:rFonts w:ascii="Times New Roman" w:hAnsi="Times New Roman" w:cs="Times New Roman"/>
          <w:i/>
          <w:sz w:val="24"/>
          <w:szCs w:val="24"/>
        </w:rPr>
        <w:t>Терещук</w:t>
      </w:r>
      <w:proofErr w:type="spellEnd"/>
      <w:r w:rsidRPr="004027CF">
        <w:rPr>
          <w:rFonts w:ascii="Times New Roman" w:hAnsi="Times New Roman" w:cs="Times New Roman"/>
          <w:i/>
          <w:sz w:val="24"/>
          <w:szCs w:val="24"/>
        </w:rPr>
        <w:t xml:space="preserve"> Б. Н.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Трудовое обучение: (для мальчиков) </w:t>
      </w:r>
      <w:proofErr w:type="spellStart"/>
      <w:proofErr w:type="gramStart"/>
      <w:r w:rsidRPr="004027CF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4027CF">
        <w:rPr>
          <w:rFonts w:ascii="Times New Roman" w:hAnsi="Times New Roman" w:cs="Times New Roman"/>
          <w:sz w:val="24"/>
          <w:szCs w:val="24"/>
        </w:rPr>
        <w:t xml:space="preserve"> 5-го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учеб. заведений / Б. Н.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Терещук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, В. К.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Загорный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, В. М.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Гащак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, Р. Н.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Лещук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. – К.: Генеза, 2013. – 176 с.: ил.</w:t>
      </w:r>
    </w:p>
    <w:p w14:paraId="623D4FEE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Тищенко А. Т.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Технология. Индустриальные технологии: 5 класс: учебник для учащихся общеобразовательных учреждений / А. Т. Тищенко, В. Д. Симоненко. – М.: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-Граф, 2013. – 192 с.: ил.</w:t>
      </w:r>
    </w:p>
    <w:p w14:paraId="65303832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Панченко В.В.</w:t>
      </w:r>
      <w:r w:rsidRPr="004027CF">
        <w:rPr>
          <w:rFonts w:ascii="Times New Roman" w:hAnsi="Times New Roman" w:cs="Times New Roman"/>
          <w:sz w:val="24"/>
          <w:szCs w:val="24"/>
        </w:rPr>
        <w:t xml:space="preserve"> Выжигание по дереву. —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 н/Д «Феникс», 2006. </w:t>
      </w:r>
    </w:p>
    <w:p w14:paraId="05E8D519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27CF">
        <w:rPr>
          <w:rFonts w:ascii="Times New Roman" w:hAnsi="Times New Roman" w:cs="Times New Roman"/>
          <w:i/>
          <w:sz w:val="24"/>
          <w:szCs w:val="24"/>
        </w:rPr>
        <w:t>Переверстень</w:t>
      </w:r>
      <w:proofErr w:type="spellEnd"/>
      <w:r w:rsidRPr="004027CF">
        <w:rPr>
          <w:rFonts w:ascii="Times New Roman" w:hAnsi="Times New Roman" w:cs="Times New Roman"/>
          <w:i/>
          <w:sz w:val="24"/>
          <w:szCs w:val="24"/>
        </w:rPr>
        <w:t xml:space="preserve"> Г.И.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Техническое творчество в начальных классах. М., 1988. </w:t>
      </w:r>
    </w:p>
    <w:p w14:paraId="5043C805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Перелетов А.Н.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Столярное дело: 10</w:t>
      </w:r>
      <w:r w:rsidRPr="004027CF">
        <w:rPr>
          <w:rFonts w:ascii="Times New Roman" w:hAnsi="Times New Roman" w:cs="Times New Roman"/>
          <w:sz w:val="24"/>
          <w:szCs w:val="24"/>
        </w:rPr>
        <w:softHyphen/>
        <w:t xml:space="preserve">–11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proofErr w:type="gramStart"/>
      <w:r w:rsidRPr="004027CF">
        <w:rPr>
          <w:rFonts w:ascii="Times New Roman" w:hAnsi="Times New Roman" w:cs="Times New Roman"/>
          <w:sz w:val="24"/>
          <w:szCs w:val="24"/>
        </w:rPr>
        <w:t>учеб.для</w:t>
      </w:r>
      <w:proofErr w:type="spellEnd"/>
      <w:proofErr w:type="gramEnd"/>
      <w:r w:rsidRPr="004027CF">
        <w:rPr>
          <w:rFonts w:ascii="Times New Roman" w:hAnsi="Times New Roman" w:cs="Times New Roman"/>
          <w:sz w:val="24"/>
          <w:szCs w:val="24"/>
        </w:rPr>
        <w:t xml:space="preserve"> спец. (коррекционных)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4027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027CF">
        <w:rPr>
          <w:rFonts w:ascii="Times New Roman" w:hAnsi="Times New Roman" w:cs="Times New Roman"/>
          <w:sz w:val="24"/>
          <w:szCs w:val="24"/>
        </w:rPr>
        <w:t xml:space="preserve"> вида / А.Н. Перелетов, П.М. Лебедев, Л.С.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Сековец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— М., 2012. </w:t>
      </w:r>
    </w:p>
    <w:p w14:paraId="535D3A89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Перелетов А.Н.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Рабочая тетрадь по столярному делу для спец. (коррекционных)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Pr="004027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027CF">
        <w:rPr>
          <w:rFonts w:ascii="Times New Roman" w:hAnsi="Times New Roman" w:cs="Times New Roman"/>
          <w:sz w:val="24"/>
          <w:szCs w:val="24"/>
        </w:rPr>
        <w:t xml:space="preserve"> вида. 10–11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— М, 2010. </w:t>
      </w:r>
    </w:p>
    <w:p w14:paraId="3A9B87FD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27CF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 Министерства образования Российской Федерации от 10 апреля 2002 г. №29/2065-п. «Об утверждении учебных планов специальных (коррекционных) образовательных учреждений для обучающихся, воспитанников с отклонениями в развитии».</w:t>
      </w:r>
    </w:p>
    <w:p w14:paraId="7BBCD62A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027CF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 Министерства образования и науки РФ от 19 декабря 2014 г.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14:paraId="1671009F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Программы для 5–9 классов специальных (коррекционных) учреждений </w:t>
      </w:r>
      <w:r w:rsidRPr="004027CF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4027CF">
        <w:rPr>
          <w:rFonts w:ascii="Times New Roman" w:hAnsi="Times New Roman" w:cs="Times New Roman"/>
          <w:sz w:val="24"/>
          <w:szCs w:val="24"/>
        </w:rPr>
        <w:t xml:space="preserve"> вида: Сборник 2. </w:t>
      </w:r>
      <w:r w:rsidRPr="004027CF">
        <w:rPr>
          <w:rFonts w:ascii="Times New Roman" w:hAnsi="Times New Roman" w:cs="Times New Roman"/>
          <w:i/>
          <w:sz w:val="24"/>
          <w:szCs w:val="24"/>
        </w:rPr>
        <w:t xml:space="preserve">/ Мирский С.Л., </w:t>
      </w:r>
      <w:proofErr w:type="spellStart"/>
      <w:r w:rsidRPr="004027CF">
        <w:rPr>
          <w:rFonts w:ascii="Times New Roman" w:hAnsi="Times New Roman" w:cs="Times New Roman"/>
          <w:i/>
          <w:sz w:val="24"/>
          <w:szCs w:val="24"/>
        </w:rPr>
        <w:t>Иноземцева</w:t>
      </w:r>
      <w:proofErr w:type="spellEnd"/>
      <w:r w:rsidRPr="004027CF">
        <w:rPr>
          <w:rFonts w:ascii="Times New Roman" w:hAnsi="Times New Roman" w:cs="Times New Roman"/>
          <w:i/>
          <w:sz w:val="24"/>
          <w:szCs w:val="24"/>
        </w:rPr>
        <w:t xml:space="preserve"> Л.С., Ковалева Е.А., Васенков Г.В. </w:t>
      </w:r>
      <w:r w:rsidRPr="004027CF">
        <w:rPr>
          <w:rFonts w:ascii="Times New Roman" w:hAnsi="Times New Roman" w:cs="Times New Roman"/>
          <w:sz w:val="24"/>
          <w:szCs w:val="24"/>
        </w:rPr>
        <w:t xml:space="preserve">Под редакцией В.В. Воронковой. — М., 2012. </w:t>
      </w:r>
    </w:p>
    <w:p w14:paraId="083194E1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sz w:val="24"/>
          <w:szCs w:val="24"/>
        </w:rPr>
        <w:t xml:space="preserve">Творчества младших школьников / под ред. П.Н. Андрианова, М.А.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Галагузовой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. М., 1990. </w:t>
      </w:r>
    </w:p>
    <w:p w14:paraId="7129294B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lastRenderedPageBreak/>
        <w:t>Чернова Е.Н.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Трудовое обучение. Технический труд: учебное пособие для 5-го класса учреждений общего среднего образования с русским языком обучения / Е. Н. Чернова, Д. В.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Цареня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 xml:space="preserve">: под ред. М. В. Ильина. – Минск: Народная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, 2017. – 151 с.: ил.</w:t>
      </w:r>
    </w:p>
    <w:p w14:paraId="53220CDE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Федотов Г.Я.</w:t>
      </w:r>
      <w:r w:rsidRPr="004027CF">
        <w:rPr>
          <w:rFonts w:ascii="Times New Roman" w:hAnsi="Times New Roman" w:cs="Times New Roman"/>
          <w:sz w:val="24"/>
          <w:szCs w:val="24"/>
        </w:rPr>
        <w:t xml:space="preserve"> Большая энциклопедия ремесел / Геннадий Федотов. — М., 2009. </w:t>
      </w:r>
    </w:p>
    <w:p w14:paraId="5C548CC5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27CF">
        <w:rPr>
          <w:rFonts w:ascii="Times New Roman" w:hAnsi="Times New Roman" w:cs="Times New Roman"/>
          <w:i/>
          <w:sz w:val="24"/>
          <w:szCs w:val="24"/>
        </w:rPr>
        <w:t>Шемуратов</w:t>
      </w:r>
      <w:proofErr w:type="spellEnd"/>
      <w:r w:rsidRPr="004027CF">
        <w:rPr>
          <w:rFonts w:ascii="Times New Roman" w:hAnsi="Times New Roman" w:cs="Times New Roman"/>
          <w:i/>
          <w:sz w:val="24"/>
          <w:szCs w:val="24"/>
        </w:rPr>
        <w:t xml:space="preserve"> Ф.А. </w:t>
      </w:r>
      <w:r w:rsidRPr="004027CF">
        <w:rPr>
          <w:rFonts w:ascii="Times New Roman" w:hAnsi="Times New Roman" w:cs="Times New Roman"/>
          <w:sz w:val="24"/>
          <w:szCs w:val="24"/>
        </w:rPr>
        <w:t xml:space="preserve">Выпиливание лобзиком. М.: </w:t>
      </w:r>
      <w:proofErr w:type="spellStart"/>
      <w:r w:rsidRPr="004027CF">
        <w:rPr>
          <w:rFonts w:ascii="Times New Roman" w:hAnsi="Times New Roman" w:cs="Times New Roman"/>
          <w:sz w:val="24"/>
          <w:szCs w:val="24"/>
        </w:rPr>
        <w:t>Легпромбытиздат</w:t>
      </w:r>
      <w:proofErr w:type="spellEnd"/>
      <w:r w:rsidRPr="004027CF">
        <w:rPr>
          <w:rFonts w:ascii="Times New Roman" w:hAnsi="Times New Roman" w:cs="Times New Roman"/>
          <w:sz w:val="24"/>
          <w:szCs w:val="24"/>
        </w:rPr>
        <w:t>, 1992.</w:t>
      </w:r>
    </w:p>
    <w:p w14:paraId="32A93F87" w14:textId="77777777" w:rsidR="00D76916" w:rsidRPr="004027CF" w:rsidRDefault="00D76916" w:rsidP="00D76916">
      <w:pPr>
        <w:rPr>
          <w:rFonts w:ascii="Times New Roman" w:hAnsi="Times New Roman" w:cs="Times New Roman"/>
          <w:sz w:val="24"/>
          <w:szCs w:val="24"/>
        </w:rPr>
      </w:pPr>
      <w:r w:rsidRPr="004027CF">
        <w:rPr>
          <w:rFonts w:ascii="Times New Roman" w:hAnsi="Times New Roman" w:cs="Times New Roman"/>
          <w:i/>
          <w:sz w:val="24"/>
          <w:szCs w:val="24"/>
        </w:rPr>
        <w:t>Фролов А.Н.</w:t>
      </w:r>
      <w:r w:rsidRPr="004027CF">
        <w:rPr>
          <w:rFonts w:ascii="Times New Roman" w:hAnsi="Times New Roman" w:cs="Times New Roman"/>
          <w:sz w:val="24"/>
          <w:szCs w:val="24"/>
        </w:rPr>
        <w:t xml:space="preserve"> Техническое моделирование на уроках столярного дела: 5–9 класс: [учебно-методическое пособие для специальных и общеобразовательных школ, реализующих ФГОС и АООП образования обучающихся с интеллектуальными нарушениями] / Н.Н. Фролов. — М., 2016. </w:t>
      </w:r>
    </w:p>
    <w:p w14:paraId="21F6EF58" w14:textId="77777777" w:rsidR="00D76916" w:rsidRPr="004027CF" w:rsidRDefault="00D76916" w:rsidP="00D7691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8CC4C0" w14:textId="77777777" w:rsidR="000F6933" w:rsidRDefault="000F6933"/>
    <w:sectPr w:rsidR="000F6933" w:rsidSect="009C39C4">
      <w:pgSz w:w="11910" w:h="16850"/>
      <w:pgMar w:top="1134" w:right="850" w:bottom="1134" w:left="1701" w:header="0" w:footer="601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9453F"/>
    <w:multiLevelType w:val="hybridMultilevel"/>
    <w:tmpl w:val="DAB623F6"/>
    <w:lvl w:ilvl="0" w:tplc="1EEC9F4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7B5A6B"/>
    <w:multiLevelType w:val="hybridMultilevel"/>
    <w:tmpl w:val="F3885F3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A1BF8"/>
    <w:multiLevelType w:val="hybridMultilevel"/>
    <w:tmpl w:val="DC22C744"/>
    <w:lvl w:ilvl="0" w:tplc="2B0008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6922"/>
    <w:multiLevelType w:val="hybridMultilevel"/>
    <w:tmpl w:val="35BAA4B0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87ACE"/>
    <w:multiLevelType w:val="hybridMultilevel"/>
    <w:tmpl w:val="19FA086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313731"/>
    <w:multiLevelType w:val="hybridMultilevel"/>
    <w:tmpl w:val="18C6B60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CB3803"/>
    <w:multiLevelType w:val="hybridMultilevel"/>
    <w:tmpl w:val="0846D574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6A51C0"/>
    <w:multiLevelType w:val="hybridMultilevel"/>
    <w:tmpl w:val="63D8A99A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2FB"/>
    <w:rsid w:val="00094F6D"/>
    <w:rsid w:val="000F6933"/>
    <w:rsid w:val="002429C4"/>
    <w:rsid w:val="006442FB"/>
    <w:rsid w:val="00D7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8B985"/>
  <w15:chartTrackingRefBased/>
  <w15:docId w15:val="{04320657-6242-4F4C-9566-257A49DE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691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769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9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1"/>
    <w:qFormat/>
    <w:rsid w:val="00D7691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769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8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2025-05-17T07:01:00Z</dcterms:created>
  <dcterms:modified xsi:type="dcterms:W3CDTF">2025-05-18T22:15:00Z</dcterms:modified>
</cp:coreProperties>
</file>